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4472A" w14:textId="1D02E680" w:rsidR="003333BC" w:rsidRDefault="00D80E8C">
      <w:pPr>
        <w:rPr>
          <w:b/>
          <w:bCs/>
        </w:rPr>
      </w:pPr>
      <w:r w:rsidRPr="00D80E8C">
        <w:rPr>
          <w:b/>
          <w:bCs/>
        </w:rPr>
        <w:t xml:space="preserve">MENTORSHIP </w:t>
      </w:r>
      <w:r w:rsidR="00104F4A">
        <w:rPr>
          <w:b/>
          <w:bCs/>
        </w:rPr>
        <w:t>IN RECOVERY DHARMA</w:t>
      </w:r>
    </w:p>
    <w:p w14:paraId="64DC26A4" w14:textId="74CE0C12" w:rsidR="008F322E" w:rsidRDefault="008F322E">
      <w:pPr>
        <w:rPr>
          <w:b/>
          <w:bCs/>
        </w:rPr>
      </w:pPr>
      <w:r>
        <w:rPr>
          <w:b/>
          <w:bCs/>
        </w:rPr>
        <w:t>What is Mentorship in Recovery Dharma?</w:t>
      </w:r>
    </w:p>
    <w:p w14:paraId="0B59F2E1" w14:textId="2472137C" w:rsidR="008F322E" w:rsidRDefault="00DF1930">
      <w:pPr>
        <w:rPr>
          <w:b/>
          <w:bCs/>
        </w:rPr>
      </w:pPr>
      <w:r>
        <w:rPr>
          <w:b/>
          <w:bCs/>
        </w:rPr>
        <w:t>That is a great question. And asking questions puts us in a great place.</w:t>
      </w:r>
    </w:p>
    <w:p w14:paraId="383BF693" w14:textId="0AB55FEB" w:rsidR="008F322E" w:rsidRDefault="00DF1930">
      <w:r>
        <w:t xml:space="preserve">It </w:t>
      </w:r>
      <w:r w:rsidR="008F322E">
        <w:t>means we are open to developing something that is new, excellent and pertinent to our current situation as a developing community.</w:t>
      </w:r>
    </w:p>
    <w:p w14:paraId="3BDFB694" w14:textId="77777777" w:rsidR="008D102A" w:rsidRDefault="008F322E" w:rsidP="008D102A">
      <w:r>
        <w:t xml:space="preserve">So, let’s inquire and investigate </w:t>
      </w:r>
      <w:r w:rsidR="00DF1930">
        <w:t>how we might begin to answer that question</w:t>
      </w:r>
      <w:r>
        <w:t xml:space="preserve">. </w:t>
      </w:r>
    </w:p>
    <w:p w14:paraId="6690075E" w14:textId="5A34EFC8" w:rsidR="008F322E" w:rsidRDefault="008F322E" w:rsidP="008D102A">
      <w:pPr>
        <w:rPr>
          <w:rFonts w:ascii="Segoe UI" w:eastAsia="Times New Roman" w:hAnsi="Segoe UI" w:cs="Segoe UI"/>
          <w:color w:val="212529"/>
          <w:kern w:val="0"/>
          <w14:ligatures w14:val="none"/>
        </w:rPr>
      </w:pPr>
      <w:r w:rsidRPr="006E3C1D">
        <w:rPr>
          <w:rFonts w:ascii="Segoe UI" w:eastAsia="Times New Roman" w:hAnsi="Segoe UI" w:cs="Segoe UI"/>
          <w:color w:val="212529"/>
          <w:kern w:val="0"/>
          <w:u w:val="single"/>
          <w14:ligatures w14:val="none"/>
        </w:rPr>
        <w:t>History of mentorship in RD.</w:t>
      </w:r>
      <w:r>
        <w:rPr>
          <w:rFonts w:ascii="Segoe UI" w:eastAsia="Times New Roman" w:hAnsi="Segoe UI" w:cs="Segoe UI"/>
          <w:color w:val="212529"/>
          <w:kern w:val="0"/>
          <w14:ligatures w14:val="none"/>
        </w:rPr>
        <w:t xml:space="preserve"> </w:t>
      </w:r>
      <w:r w:rsidR="00DF1930">
        <w:rPr>
          <w:rFonts w:ascii="Segoe UI" w:eastAsia="Times New Roman" w:hAnsi="Segoe UI" w:cs="Segoe UI"/>
          <w:color w:val="212529"/>
          <w:kern w:val="0"/>
          <w14:ligatures w14:val="none"/>
        </w:rPr>
        <w:t>Many of us came into Recovery Dharma with a</w:t>
      </w:r>
      <w:r>
        <w:rPr>
          <w:rFonts w:ascii="Segoe UI" w:eastAsia="Times New Roman" w:hAnsi="Segoe UI" w:cs="Segoe UI"/>
          <w:color w:val="212529"/>
          <w:kern w:val="0"/>
          <w14:ligatures w14:val="none"/>
        </w:rPr>
        <w:t xml:space="preserve"> vision of Mentorship in </w:t>
      </w:r>
      <w:r w:rsidR="00DF1930">
        <w:rPr>
          <w:rFonts w:ascii="Segoe UI" w:eastAsia="Times New Roman" w:hAnsi="Segoe UI" w:cs="Segoe UI"/>
          <w:color w:val="212529"/>
          <w:kern w:val="0"/>
          <w14:ligatures w14:val="none"/>
        </w:rPr>
        <w:t xml:space="preserve">Buddhist recovery that </w:t>
      </w:r>
      <w:r>
        <w:rPr>
          <w:rFonts w:ascii="Segoe UI" w:eastAsia="Times New Roman" w:hAnsi="Segoe UI" w:cs="Segoe UI"/>
          <w:color w:val="212529"/>
          <w:kern w:val="0"/>
          <w14:ligatures w14:val="none"/>
        </w:rPr>
        <w:t>had lots of requirements. At first R</w:t>
      </w:r>
      <w:r w:rsidR="00E572B4">
        <w:rPr>
          <w:rFonts w:ascii="Segoe UI" w:eastAsia="Times New Roman" w:hAnsi="Segoe UI" w:cs="Segoe UI"/>
          <w:color w:val="212529"/>
          <w:kern w:val="0"/>
          <w14:ligatures w14:val="none"/>
        </w:rPr>
        <w:t xml:space="preserve">ecovery </w:t>
      </w:r>
      <w:r>
        <w:rPr>
          <w:rFonts w:ascii="Segoe UI" w:eastAsia="Times New Roman" w:hAnsi="Segoe UI" w:cs="Segoe UI"/>
          <w:color w:val="212529"/>
          <w:kern w:val="0"/>
          <w14:ligatures w14:val="none"/>
        </w:rPr>
        <w:t>D</w:t>
      </w:r>
      <w:r w:rsidR="00E572B4">
        <w:rPr>
          <w:rFonts w:ascii="Segoe UI" w:eastAsia="Times New Roman" w:hAnsi="Segoe UI" w:cs="Segoe UI"/>
          <w:color w:val="212529"/>
          <w:kern w:val="0"/>
          <w14:ligatures w14:val="none"/>
        </w:rPr>
        <w:t>harma seemed to move</w:t>
      </w:r>
      <w:r>
        <w:rPr>
          <w:rFonts w:ascii="Segoe UI" w:eastAsia="Times New Roman" w:hAnsi="Segoe UI" w:cs="Segoe UI"/>
          <w:color w:val="212529"/>
          <w:kern w:val="0"/>
          <w14:ligatures w14:val="none"/>
        </w:rPr>
        <w:t xml:space="preserve"> almost entirely away from one-on-one mentorship </w:t>
      </w:r>
      <w:r w:rsidR="00E572B4">
        <w:rPr>
          <w:rFonts w:ascii="Segoe UI" w:eastAsia="Times New Roman" w:hAnsi="Segoe UI" w:cs="Segoe UI"/>
          <w:color w:val="212529"/>
          <w:kern w:val="0"/>
          <w14:ligatures w14:val="none"/>
        </w:rPr>
        <w:t>and toward</w:t>
      </w:r>
      <w:r>
        <w:rPr>
          <w:rFonts w:ascii="Segoe UI" w:eastAsia="Times New Roman" w:hAnsi="Segoe UI" w:cs="Segoe UI"/>
          <w:color w:val="212529"/>
          <w:kern w:val="0"/>
          <w14:ligatures w14:val="none"/>
        </w:rPr>
        <w:t xml:space="preserve"> Inquiry Circles. </w:t>
      </w:r>
      <w:r w:rsidR="00E572B4">
        <w:rPr>
          <w:rFonts w:ascii="Segoe UI" w:eastAsia="Times New Roman" w:hAnsi="Segoe UI" w:cs="Segoe UI"/>
          <w:color w:val="212529"/>
          <w:kern w:val="0"/>
          <w14:ligatures w14:val="none"/>
        </w:rPr>
        <w:t>Our focus was</w:t>
      </w:r>
      <w:r>
        <w:rPr>
          <w:rFonts w:ascii="Segoe UI" w:eastAsia="Times New Roman" w:hAnsi="Segoe UI" w:cs="Segoe UI"/>
          <w:color w:val="212529"/>
          <w:kern w:val="0"/>
          <w14:ligatures w14:val="none"/>
        </w:rPr>
        <w:t xml:space="preserve"> away from teacher led to peer led.</w:t>
      </w:r>
    </w:p>
    <w:p w14:paraId="3E779F07" w14:textId="392C1271" w:rsidR="008F322E" w:rsidRPr="00B06587" w:rsidRDefault="008F322E" w:rsidP="008F322E">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D80E8C">
        <w:rPr>
          <w:rFonts w:ascii="Segoe UI" w:eastAsia="Times New Roman" w:hAnsi="Segoe UI" w:cs="Segoe UI"/>
          <w:color w:val="212529"/>
          <w:kern w:val="0"/>
          <w14:ligatures w14:val="none"/>
        </w:rPr>
        <w:t xml:space="preserve">The document </w:t>
      </w:r>
      <w:r w:rsidRPr="006E3C1D">
        <w:rPr>
          <w:rFonts w:ascii="Segoe UI" w:eastAsia="Times New Roman" w:hAnsi="Segoe UI" w:cs="Segoe UI"/>
          <w:color w:val="212529"/>
          <w:kern w:val="0"/>
          <w:u w:val="single"/>
          <w14:ligatures w14:val="none"/>
        </w:rPr>
        <w:t>Mentorship Guidelines</w:t>
      </w:r>
      <w:r w:rsidRPr="00D80E8C">
        <w:rPr>
          <w:rFonts w:ascii="Segoe UI" w:eastAsia="Times New Roman" w:hAnsi="Segoe UI" w:cs="Segoe UI"/>
          <w:color w:val="212529"/>
          <w:kern w:val="0"/>
          <w14:ligatures w14:val="none"/>
        </w:rPr>
        <w:t xml:space="preserve"> </w:t>
      </w:r>
      <w:r w:rsidR="00C24251">
        <w:rPr>
          <w:rFonts w:ascii="Segoe UI" w:eastAsia="Times New Roman" w:hAnsi="Segoe UI" w:cs="Segoe UI"/>
          <w:color w:val="212529"/>
          <w:kern w:val="0"/>
          <w14:ligatures w14:val="none"/>
        </w:rPr>
        <w:t xml:space="preserve">(Link) </w:t>
      </w:r>
      <w:r>
        <w:rPr>
          <w:rFonts w:ascii="Segoe UI" w:eastAsia="Times New Roman" w:hAnsi="Segoe UI" w:cs="Segoe UI"/>
          <w:color w:val="212529"/>
          <w:kern w:val="0"/>
          <w14:ligatures w14:val="none"/>
        </w:rPr>
        <w:t xml:space="preserve">– first developed in Portland </w:t>
      </w:r>
      <w:r w:rsidR="00DF1930">
        <w:rPr>
          <w:rFonts w:ascii="Segoe UI" w:eastAsia="Times New Roman" w:hAnsi="Segoe UI" w:cs="Segoe UI"/>
          <w:color w:val="212529"/>
          <w:kern w:val="0"/>
          <w14:ligatures w14:val="none"/>
        </w:rPr>
        <w:t xml:space="preserve">prior to the founding of Recovery Dharma and </w:t>
      </w:r>
      <w:r>
        <w:rPr>
          <w:rFonts w:ascii="Segoe UI" w:eastAsia="Times New Roman" w:hAnsi="Segoe UI" w:cs="Segoe UI"/>
          <w:color w:val="212529"/>
          <w:kern w:val="0"/>
          <w14:ligatures w14:val="none"/>
        </w:rPr>
        <w:t xml:space="preserve">in the first year or two of RD a global committee revised it. Some great stuff in it but it still </w:t>
      </w:r>
      <w:r w:rsidRPr="00D80E8C">
        <w:rPr>
          <w:rFonts w:ascii="Segoe UI" w:eastAsia="Times New Roman" w:hAnsi="Segoe UI" w:cs="Segoe UI"/>
          <w:color w:val="212529"/>
          <w:kern w:val="0"/>
          <w14:ligatures w14:val="none"/>
        </w:rPr>
        <w:t>can seem intimidating and should only be used as a resource of possible ways of doing things as opposed to requirements for becoming a mentor.</w:t>
      </w:r>
      <w:r>
        <w:rPr>
          <w:rFonts w:ascii="Segoe UI" w:eastAsia="Times New Roman" w:hAnsi="Segoe UI" w:cs="Segoe UI"/>
          <w:color w:val="212529"/>
          <w:kern w:val="0"/>
          <w14:ligatures w14:val="none"/>
        </w:rPr>
        <w:t xml:space="preserve"> On the PDX website under Resources.</w:t>
      </w:r>
    </w:p>
    <w:p w14:paraId="562863F8" w14:textId="3E470B79" w:rsidR="008F322E" w:rsidRPr="00710BD0" w:rsidRDefault="008F322E" w:rsidP="008F322E">
      <w:pPr>
        <w:rPr>
          <w:rFonts w:ascii="Segoe UI" w:eastAsia="Times New Roman" w:hAnsi="Segoe UI" w:cs="Segoe UI"/>
          <w:color w:val="212529"/>
          <w:kern w:val="0"/>
          <w14:ligatures w14:val="none"/>
        </w:rPr>
      </w:pPr>
      <w:r w:rsidRPr="00B06587">
        <w:rPr>
          <w:rFonts w:ascii="Segoe UI" w:eastAsia="Times New Roman" w:hAnsi="Segoe UI" w:cs="Segoe UI"/>
          <w:color w:val="212529"/>
          <w:kern w:val="0"/>
          <w14:ligatures w14:val="none"/>
        </w:rPr>
        <w:t xml:space="preserve">Mentorship is </w:t>
      </w:r>
      <w:r w:rsidRPr="006E3C1D">
        <w:rPr>
          <w:rFonts w:ascii="Segoe UI" w:eastAsia="Times New Roman" w:hAnsi="Segoe UI" w:cs="Segoe UI"/>
          <w:color w:val="212529"/>
          <w:kern w:val="0"/>
          <w:u w:val="single"/>
          <w14:ligatures w14:val="none"/>
        </w:rPr>
        <w:t>very different than 12 step sponsorship</w:t>
      </w:r>
      <w:r w:rsidRPr="00B06587">
        <w:rPr>
          <w:rFonts w:ascii="Segoe UI" w:eastAsia="Times New Roman" w:hAnsi="Segoe UI" w:cs="Segoe UI"/>
          <w:color w:val="212529"/>
          <w:kern w:val="0"/>
          <w14:ligatures w14:val="none"/>
        </w:rPr>
        <w:t xml:space="preserve">, but so many of us came from that and </w:t>
      </w:r>
      <w:r>
        <w:rPr>
          <w:rFonts w:ascii="Segoe UI" w:eastAsia="Times New Roman" w:hAnsi="Segoe UI" w:cs="Segoe UI"/>
          <w:color w:val="212529"/>
          <w:kern w:val="0"/>
          <w14:ligatures w14:val="none"/>
        </w:rPr>
        <w:t>are used to that</w:t>
      </w:r>
      <w:r w:rsidRPr="00B06587">
        <w:rPr>
          <w:rFonts w:ascii="Segoe UI" w:eastAsia="Times New Roman" w:hAnsi="Segoe UI" w:cs="Segoe UI"/>
          <w:color w:val="212529"/>
          <w:kern w:val="0"/>
          <w14:ligatures w14:val="none"/>
        </w:rPr>
        <w:t xml:space="preserve">. </w:t>
      </w:r>
      <w:r>
        <w:rPr>
          <w:rFonts w:ascii="Segoe UI" w:eastAsia="Times New Roman" w:hAnsi="Segoe UI" w:cs="Segoe UI"/>
          <w:color w:val="212529"/>
          <w:kern w:val="0"/>
          <w14:ligatures w14:val="none"/>
        </w:rPr>
        <w:t xml:space="preserve">Or we may know about official Peer Mentors in A&amp;D treatment. </w:t>
      </w:r>
      <w:r w:rsidRPr="00B06587">
        <w:rPr>
          <w:rFonts w:ascii="Segoe UI" w:eastAsia="Times New Roman" w:hAnsi="Segoe UI" w:cs="Segoe UI"/>
          <w:color w:val="212529"/>
          <w:kern w:val="0"/>
          <w14:ligatures w14:val="none"/>
        </w:rPr>
        <w:t xml:space="preserve">But </w:t>
      </w:r>
      <w:r>
        <w:rPr>
          <w:rFonts w:ascii="Segoe UI" w:eastAsia="Times New Roman" w:hAnsi="Segoe UI" w:cs="Segoe UI"/>
          <w:color w:val="212529"/>
          <w:kern w:val="0"/>
          <w14:ligatures w14:val="none"/>
        </w:rPr>
        <w:t>that’s not peer led. W</w:t>
      </w:r>
      <w:r w:rsidRPr="00B06587">
        <w:rPr>
          <w:rFonts w:ascii="Segoe UI" w:eastAsia="Times New Roman" w:hAnsi="Segoe UI" w:cs="Segoe UI"/>
          <w:color w:val="212529"/>
          <w:kern w:val="0"/>
          <w14:ligatures w14:val="none"/>
        </w:rPr>
        <w:t xml:space="preserve">e are breaking ground on something new here.  Developing something we don’t quite know </w:t>
      </w:r>
      <w:r>
        <w:rPr>
          <w:rFonts w:ascii="Segoe UI" w:eastAsia="Times New Roman" w:hAnsi="Segoe UI" w:cs="Segoe UI"/>
          <w:color w:val="212529"/>
          <w:kern w:val="0"/>
          <w14:ligatures w14:val="none"/>
        </w:rPr>
        <w:t>how</w:t>
      </w:r>
      <w:r w:rsidRPr="00B06587">
        <w:rPr>
          <w:rFonts w:ascii="Segoe UI" w:eastAsia="Times New Roman" w:hAnsi="Segoe UI" w:cs="Segoe UI"/>
          <w:color w:val="212529"/>
          <w:kern w:val="0"/>
          <w14:ligatures w14:val="none"/>
        </w:rPr>
        <w:t xml:space="preserve"> to d</w:t>
      </w:r>
      <w:r>
        <w:rPr>
          <w:rFonts w:ascii="Segoe UI" w:eastAsia="Times New Roman" w:hAnsi="Segoe UI" w:cs="Segoe UI"/>
          <w:color w:val="212529"/>
          <w:kern w:val="0"/>
          <w14:ligatures w14:val="none"/>
        </w:rPr>
        <w:t>efine</w:t>
      </w:r>
      <w:r w:rsidRPr="00B06587">
        <w:rPr>
          <w:rFonts w:ascii="Segoe UI" w:eastAsia="Times New Roman" w:hAnsi="Segoe UI" w:cs="Segoe UI"/>
          <w:color w:val="212529"/>
          <w:kern w:val="0"/>
          <w14:ligatures w14:val="none"/>
        </w:rPr>
        <w:t xml:space="preserve">. Being in Recovery Dharma as a peer led group we are always moving into new stuff – trying to figure out how to do all this in a different way. So, sometimes we might feel like we are working in a vacuum – but it is a </w:t>
      </w:r>
      <w:r w:rsidRPr="006E3C1D">
        <w:rPr>
          <w:rFonts w:ascii="Segoe UI" w:eastAsia="Times New Roman" w:hAnsi="Segoe UI" w:cs="Segoe UI"/>
          <w:color w:val="212529"/>
          <w:kern w:val="0"/>
          <w:u w:val="single"/>
          <w14:ligatures w14:val="none"/>
        </w:rPr>
        <w:t>vacuum of OPPORTUNITY</w:t>
      </w:r>
      <w:r>
        <w:rPr>
          <w:rFonts w:ascii="Segoe UI" w:eastAsia="Times New Roman" w:hAnsi="Segoe UI" w:cs="Segoe UI"/>
          <w:color w:val="212529"/>
          <w:kern w:val="0"/>
          <w:u w:val="single"/>
          <w14:ligatures w14:val="none"/>
        </w:rPr>
        <w:t>.</w:t>
      </w:r>
      <w:r w:rsidR="00710BD0">
        <w:rPr>
          <w:rFonts w:ascii="Segoe UI" w:eastAsia="Times New Roman" w:hAnsi="Segoe UI" w:cs="Segoe UI"/>
          <w:color w:val="212529"/>
          <w:kern w:val="0"/>
          <w14:ligatures w14:val="none"/>
        </w:rPr>
        <w:t xml:space="preserve"> This is the empowerment and beauty of “Don’t Know Mind”.</w:t>
      </w:r>
    </w:p>
    <w:p w14:paraId="1C7628A0" w14:textId="7E8014D9" w:rsidR="008D102A" w:rsidRDefault="008F322E" w:rsidP="008D102A">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186009">
        <w:rPr>
          <w:rFonts w:ascii="Segoe UI" w:eastAsia="Times New Roman" w:hAnsi="Segoe UI" w:cs="Segoe UI"/>
          <w:color w:val="212529"/>
          <w:kern w:val="0"/>
          <w14:ligatures w14:val="none"/>
        </w:rPr>
        <w:t xml:space="preserve">Mentorship </w:t>
      </w:r>
      <w:r>
        <w:rPr>
          <w:rFonts w:ascii="Segoe UI" w:eastAsia="Times New Roman" w:hAnsi="Segoe UI" w:cs="Segoe UI"/>
          <w:color w:val="212529"/>
          <w:kern w:val="0"/>
          <w14:ligatures w14:val="none"/>
        </w:rPr>
        <w:t>with Recovery Dharma</w:t>
      </w:r>
      <w:r w:rsidR="00710BD0">
        <w:rPr>
          <w:rFonts w:ascii="Segoe UI" w:eastAsia="Times New Roman" w:hAnsi="Segoe UI" w:cs="Segoe UI"/>
          <w:color w:val="212529"/>
          <w:kern w:val="0"/>
          <w14:ligatures w14:val="none"/>
        </w:rPr>
        <w:t>’s developing</w:t>
      </w:r>
      <w:r>
        <w:rPr>
          <w:rFonts w:ascii="Segoe UI" w:eastAsia="Times New Roman" w:hAnsi="Segoe UI" w:cs="Segoe UI"/>
          <w:color w:val="212529"/>
          <w:kern w:val="0"/>
          <w14:ligatures w14:val="none"/>
        </w:rPr>
        <w:t xml:space="preserve"> </w:t>
      </w:r>
      <w:r w:rsidR="00710BD0">
        <w:rPr>
          <w:rFonts w:ascii="Segoe UI" w:eastAsia="Times New Roman" w:hAnsi="Segoe UI" w:cs="Segoe UI"/>
          <w:color w:val="212529"/>
          <w:kern w:val="0"/>
          <w14:ligatures w14:val="none"/>
        </w:rPr>
        <w:t xml:space="preserve">peer led </w:t>
      </w:r>
      <w:r w:rsidR="00DF1930">
        <w:rPr>
          <w:rFonts w:ascii="Segoe UI" w:eastAsia="Times New Roman" w:hAnsi="Segoe UI" w:cs="Segoe UI"/>
          <w:color w:val="212529"/>
          <w:kern w:val="0"/>
          <w14:ligatures w14:val="none"/>
        </w:rPr>
        <w:t>sensitivities,</w:t>
      </w:r>
      <w:r w:rsidR="00710BD0">
        <w:rPr>
          <w:rFonts w:ascii="Segoe UI" w:eastAsia="Times New Roman" w:hAnsi="Segoe UI" w:cs="Segoe UI"/>
          <w:color w:val="212529"/>
          <w:kern w:val="0"/>
          <w14:ligatures w14:val="none"/>
        </w:rPr>
        <w:t xml:space="preserve"> and personality</w:t>
      </w:r>
      <w:r>
        <w:rPr>
          <w:rFonts w:ascii="Segoe UI" w:eastAsia="Times New Roman" w:hAnsi="Segoe UI" w:cs="Segoe UI"/>
          <w:color w:val="212529"/>
          <w:kern w:val="0"/>
          <w14:ligatures w14:val="none"/>
        </w:rPr>
        <w:t xml:space="preserve"> </w:t>
      </w:r>
      <w:r w:rsidR="00710BD0">
        <w:rPr>
          <w:rFonts w:ascii="Segoe UI" w:eastAsia="Times New Roman" w:hAnsi="Segoe UI" w:cs="Segoe UI"/>
          <w:color w:val="212529"/>
          <w:kern w:val="0"/>
          <w14:ligatures w14:val="none"/>
        </w:rPr>
        <w:t>could probably</w:t>
      </w:r>
      <w:r>
        <w:rPr>
          <w:rFonts w:ascii="Segoe UI" w:eastAsia="Times New Roman" w:hAnsi="Segoe UI" w:cs="Segoe UI"/>
          <w:color w:val="212529"/>
          <w:kern w:val="0"/>
          <w14:ligatures w14:val="none"/>
        </w:rPr>
        <w:t xml:space="preserve"> </w:t>
      </w:r>
      <w:r w:rsidRPr="00186009">
        <w:rPr>
          <w:rFonts w:ascii="Segoe UI" w:eastAsia="Times New Roman" w:hAnsi="Segoe UI" w:cs="Segoe UI"/>
          <w:color w:val="212529"/>
          <w:kern w:val="0"/>
          <w14:ligatures w14:val="none"/>
        </w:rPr>
        <w:t>best</w:t>
      </w:r>
      <w:r w:rsidR="00710BD0">
        <w:rPr>
          <w:rFonts w:ascii="Segoe UI" w:eastAsia="Times New Roman" w:hAnsi="Segoe UI" w:cs="Segoe UI"/>
          <w:color w:val="212529"/>
          <w:kern w:val="0"/>
          <w14:ligatures w14:val="none"/>
        </w:rPr>
        <w:t xml:space="preserve"> be</w:t>
      </w:r>
      <w:r w:rsidRPr="00186009">
        <w:rPr>
          <w:rFonts w:ascii="Segoe UI" w:eastAsia="Times New Roman" w:hAnsi="Segoe UI" w:cs="Segoe UI"/>
          <w:color w:val="212529"/>
          <w:kern w:val="0"/>
          <w14:ligatures w14:val="none"/>
        </w:rPr>
        <w:t xml:space="preserve"> done from a </w:t>
      </w:r>
      <w:r w:rsidRPr="006E3C1D">
        <w:rPr>
          <w:rFonts w:ascii="Segoe UI" w:eastAsia="Times New Roman" w:hAnsi="Segoe UI" w:cs="Segoe UI"/>
          <w:color w:val="212529"/>
          <w:kern w:val="0"/>
          <w:u w:val="single"/>
          <w14:ligatures w14:val="none"/>
        </w:rPr>
        <w:t>side-by-side approach as opposed to a top – down directive approach</w:t>
      </w:r>
      <w:r>
        <w:rPr>
          <w:rFonts w:ascii="Segoe UI" w:eastAsia="Times New Roman" w:hAnsi="Segoe UI" w:cs="Segoe UI"/>
          <w:color w:val="212529"/>
          <w:kern w:val="0"/>
          <w14:ligatures w14:val="none"/>
        </w:rPr>
        <w:t xml:space="preserve"> – instead of an expert/student</w:t>
      </w:r>
      <w:r w:rsidRPr="00186009">
        <w:rPr>
          <w:rFonts w:ascii="Segoe UI" w:eastAsia="Times New Roman" w:hAnsi="Segoe UI" w:cs="Segoe UI"/>
          <w:color w:val="212529"/>
          <w:kern w:val="0"/>
          <w14:ligatures w14:val="none"/>
        </w:rPr>
        <w:t xml:space="preserve"> relationship</w:t>
      </w:r>
      <w:r>
        <w:rPr>
          <w:rFonts w:ascii="Segoe UI" w:eastAsia="Times New Roman" w:hAnsi="Segoe UI" w:cs="Segoe UI"/>
          <w:color w:val="212529"/>
          <w:kern w:val="0"/>
          <w14:ligatures w14:val="none"/>
        </w:rPr>
        <w:t>, a relationship of</w:t>
      </w:r>
      <w:r w:rsidRPr="00186009">
        <w:rPr>
          <w:rFonts w:ascii="Segoe UI" w:eastAsia="Times New Roman" w:hAnsi="Segoe UI" w:cs="Segoe UI"/>
          <w:color w:val="212529"/>
          <w:kern w:val="0"/>
          <w14:ligatures w14:val="none"/>
        </w:rPr>
        <w:t xml:space="preserve"> being/walking side by side.</w:t>
      </w:r>
      <w:r w:rsidR="00710BD0">
        <w:rPr>
          <w:rFonts w:ascii="Segoe UI" w:eastAsia="Times New Roman" w:hAnsi="Segoe UI" w:cs="Segoe UI"/>
          <w:color w:val="212529"/>
          <w:kern w:val="0"/>
          <w14:ligatures w14:val="none"/>
        </w:rPr>
        <w:t xml:space="preserve"> </w:t>
      </w:r>
      <w:r w:rsidRPr="00F52EAB">
        <w:rPr>
          <w:rFonts w:ascii="Segoe UI" w:eastAsia="Times New Roman" w:hAnsi="Segoe UI" w:cs="Segoe UI"/>
          <w:color w:val="212529"/>
          <w:kern w:val="0"/>
          <w:u w:val="single"/>
          <w14:ligatures w14:val="none"/>
        </w:rPr>
        <w:t>Listening and asking questions</w:t>
      </w:r>
      <w:r w:rsidR="00710BD0">
        <w:rPr>
          <w:rFonts w:ascii="Segoe UI" w:eastAsia="Times New Roman" w:hAnsi="Segoe UI" w:cs="Segoe UI"/>
          <w:color w:val="212529"/>
          <w:kern w:val="0"/>
          <w:u w:val="single"/>
          <w14:ligatures w14:val="none"/>
        </w:rPr>
        <w:t xml:space="preserve"> is an empowering approach</w:t>
      </w:r>
      <w:r w:rsidRPr="00F52EAB">
        <w:rPr>
          <w:rFonts w:ascii="Segoe UI" w:eastAsia="Times New Roman" w:hAnsi="Segoe UI" w:cs="Segoe UI"/>
          <w:color w:val="212529"/>
          <w:kern w:val="0"/>
          <w:u w:val="single"/>
          <w14:ligatures w14:val="none"/>
        </w:rPr>
        <w:t>.</w:t>
      </w:r>
      <w:r w:rsidRPr="00F52EAB">
        <w:rPr>
          <w:rFonts w:ascii="Segoe UI" w:eastAsia="Times New Roman" w:hAnsi="Segoe UI" w:cs="Segoe UI"/>
          <w:color w:val="212529"/>
          <w:kern w:val="0"/>
          <w14:ligatures w14:val="none"/>
        </w:rPr>
        <w:t xml:space="preserve"> “This is what works for me. What works for you?” “What isn’t working for you.” Being a mirror, helping others see themselves, while also looking at yourself.</w:t>
      </w:r>
      <w:r w:rsidR="00C24251">
        <w:rPr>
          <w:rFonts w:ascii="Segoe UI" w:eastAsia="Times New Roman" w:hAnsi="Segoe UI" w:cs="Segoe UI"/>
          <w:color w:val="212529"/>
          <w:kern w:val="0"/>
          <w14:ligatures w14:val="none"/>
        </w:rPr>
        <w:t xml:space="preserve"> How do we find the Middle Way in Mentorship relationships? </w:t>
      </w:r>
      <w:r w:rsidR="00FA32BE">
        <w:rPr>
          <w:rFonts w:ascii="Segoe UI" w:eastAsia="Times New Roman" w:hAnsi="Segoe UI" w:cs="Segoe UI"/>
          <w:color w:val="212529"/>
          <w:kern w:val="0"/>
          <w14:ligatures w14:val="none"/>
        </w:rPr>
        <w:t>The Wise Actions of a healthy mentor are listening</w:t>
      </w:r>
      <w:r w:rsidR="008D102A">
        <w:rPr>
          <w:rFonts w:ascii="Segoe UI" w:eastAsia="Times New Roman" w:hAnsi="Segoe UI" w:cs="Segoe UI"/>
          <w:color w:val="212529"/>
          <w:kern w:val="0"/>
          <w14:ligatures w14:val="none"/>
        </w:rPr>
        <w:t>,</w:t>
      </w:r>
      <w:r w:rsidR="00FA32BE">
        <w:rPr>
          <w:rFonts w:ascii="Segoe UI" w:eastAsia="Times New Roman" w:hAnsi="Segoe UI" w:cs="Segoe UI"/>
          <w:color w:val="212529"/>
          <w:kern w:val="0"/>
          <w14:ligatures w14:val="none"/>
        </w:rPr>
        <w:t xml:space="preserve"> giving guidance and </w:t>
      </w:r>
      <w:r w:rsidR="008D102A">
        <w:rPr>
          <w:rFonts w:ascii="Segoe UI" w:eastAsia="Times New Roman" w:hAnsi="Segoe UI" w:cs="Segoe UI"/>
          <w:color w:val="212529"/>
          <w:kern w:val="0"/>
          <w14:ligatures w14:val="none"/>
        </w:rPr>
        <w:t xml:space="preserve">offering </w:t>
      </w:r>
      <w:r w:rsidR="00FA32BE">
        <w:rPr>
          <w:rFonts w:ascii="Segoe UI" w:eastAsia="Times New Roman" w:hAnsi="Segoe UI" w:cs="Segoe UI"/>
          <w:color w:val="212529"/>
          <w:kern w:val="0"/>
          <w14:ligatures w14:val="none"/>
        </w:rPr>
        <w:t>perspective.</w:t>
      </w:r>
    </w:p>
    <w:p w14:paraId="21138FA9" w14:textId="77777777" w:rsidR="008D102A" w:rsidRDefault="008D102A" w:rsidP="008D102A">
      <w:pPr>
        <w:shd w:val="clear" w:color="auto" w:fill="FFFFFF"/>
        <w:spacing w:before="100" w:beforeAutospacing="1" w:after="100" w:afterAutospacing="1" w:line="240" w:lineRule="auto"/>
        <w:rPr>
          <w:rFonts w:ascii="Segoe UI" w:eastAsia="Times New Roman" w:hAnsi="Segoe UI" w:cs="Segoe UI"/>
          <w:i/>
          <w:iCs/>
          <w:color w:val="212529"/>
          <w:kern w:val="0"/>
          <w14:ligatures w14:val="none"/>
        </w:rPr>
      </w:pPr>
    </w:p>
    <w:p w14:paraId="5A16D49D" w14:textId="106C2D53" w:rsidR="00710BD0" w:rsidRPr="00B2310B" w:rsidRDefault="00710BD0" w:rsidP="008D102A">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B2310B">
        <w:rPr>
          <w:rFonts w:ascii="Segoe UI" w:eastAsia="Times New Roman" w:hAnsi="Segoe UI" w:cs="Segoe UI"/>
          <w:i/>
          <w:iCs/>
          <w:color w:val="212529"/>
          <w:kern w:val="0"/>
          <w14:ligatures w14:val="none"/>
        </w:rPr>
        <w:lastRenderedPageBreak/>
        <w:t>To listen is to lean in softly</w:t>
      </w:r>
      <w:r w:rsidRPr="00B2310B">
        <w:rPr>
          <w:rFonts w:ascii="Segoe UI" w:eastAsia="Times New Roman" w:hAnsi="Segoe UI" w:cs="Segoe UI"/>
          <w:color w:val="212529"/>
          <w:kern w:val="0"/>
          <w14:ligatures w14:val="none"/>
        </w:rPr>
        <w:br/>
      </w:r>
      <w:r w:rsidRPr="00B2310B">
        <w:rPr>
          <w:rFonts w:ascii="Segoe UI" w:eastAsia="Times New Roman" w:hAnsi="Segoe UI" w:cs="Segoe UI"/>
          <w:i/>
          <w:iCs/>
          <w:color w:val="212529"/>
          <w:kern w:val="0"/>
          <w14:ligatures w14:val="none"/>
        </w:rPr>
        <w:t>With a willingness to be changed</w:t>
      </w:r>
      <w:r w:rsidRPr="00B2310B">
        <w:rPr>
          <w:rFonts w:ascii="Segoe UI" w:eastAsia="Times New Roman" w:hAnsi="Segoe UI" w:cs="Segoe UI"/>
          <w:color w:val="212529"/>
          <w:kern w:val="0"/>
          <w14:ligatures w14:val="none"/>
        </w:rPr>
        <w:br/>
      </w:r>
      <w:r w:rsidRPr="00B2310B">
        <w:rPr>
          <w:rFonts w:ascii="Segoe UI" w:eastAsia="Times New Roman" w:hAnsi="Segoe UI" w:cs="Segoe UI"/>
          <w:i/>
          <w:iCs/>
          <w:color w:val="212529"/>
          <w:kern w:val="0"/>
          <w14:ligatures w14:val="none"/>
        </w:rPr>
        <w:t>By what we hear  </w:t>
      </w:r>
      <w:r w:rsidRPr="00B2310B">
        <w:rPr>
          <w:rFonts w:ascii="Segoe UI" w:eastAsia="Times New Roman" w:hAnsi="Segoe UI" w:cs="Segoe UI"/>
          <w:color w:val="212529"/>
          <w:kern w:val="0"/>
          <w14:ligatures w14:val="none"/>
        </w:rPr>
        <w:t> </w:t>
      </w:r>
      <w:r w:rsidRPr="00B2310B">
        <w:rPr>
          <w:rFonts w:ascii="Segoe UI" w:eastAsia="Times New Roman" w:hAnsi="Segoe UI" w:cs="Segoe UI"/>
          <w:color w:val="212529"/>
          <w:kern w:val="0"/>
          <w14:ligatures w14:val="none"/>
        </w:rPr>
        <w:br/>
        <w:t>        -Mark Nepo</w:t>
      </w:r>
    </w:p>
    <w:p w14:paraId="2492CE28" w14:textId="1D45D511" w:rsidR="00710BD0" w:rsidRDefault="00E34A96" w:rsidP="00710BD0">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A</w:t>
      </w:r>
      <w:r w:rsidR="00710BD0">
        <w:rPr>
          <w:rFonts w:ascii="Segoe UI" w:eastAsia="Times New Roman" w:hAnsi="Segoe UI" w:cs="Segoe UI"/>
          <w:color w:val="212529"/>
          <w:kern w:val="0"/>
          <w14:ligatures w14:val="none"/>
        </w:rPr>
        <w:t xml:space="preserve"> PROBLEM – ANOTHER OPPORTUNITY</w:t>
      </w:r>
      <w:r>
        <w:rPr>
          <w:rFonts w:ascii="Segoe UI" w:eastAsia="Times New Roman" w:hAnsi="Segoe UI" w:cs="Segoe UI"/>
          <w:color w:val="212529"/>
          <w:kern w:val="0"/>
          <w14:ligatures w14:val="none"/>
        </w:rPr>
        <w:t xml:space="preserve"> – “NO MUD – NO LOTUS”</w:t>
      </w:r>
    </w:p>
    <w:p w14:paraId="69845D1A" w14:textId="0620DAA3" w:rsidR="005C6966" w:rsidRPr="00B06587" w:rsidRDefault="00F52EAB" w:rsidP="00710BD0">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Newcomers asking for Mentors. How do I find a mentor? </w:t>
      </w:r>
      <w:r w:rsidR="00710BD0">
        <w:rPr>
          <w:rFonts w:ascii="Segoe UI" w:eastAsia="Times New Roman" w:hAnsi="Segoe UI" w:cs="Segoe UI"/>
          <w:color w:val="212529"/>
          <w:kern w:val="0"/>
          <w14:ligatures w14:val="none"/>
        </w:rPr>
        <w:t xml:space="preserve">And what </w:t>
      </w:r>
      <w:r w:rsidR="00E34A96">
        <w:rPr>
          <w:rFonts w:ascii="Segoe UI" w:eastAsia="Times New Roman" w:hAnsi="Segoe UI" w:cs="Segoe UI"/>
          <w:color w:val="212529"/>
          <w:kern w:val="0"/>
          <w14:ligatures w14:val="none"/>
        </w:rPr>
        <w:t xml:space="preserve">do </w:t>
      </w:r>
      <w:r w:rsidR="00710BD0">
        <w:rPr>
          <w:rFonts w:ascii="Segoe UI" w:eastAsia="Times New Roman" w:hAnsi="Segoe UI" w:cs="Segoe UI"/>
          <w:color w:val="212529"/>
          <w:kern w:val="0"/>
          <w14:ligatures w14:val="none"/>
        </w:rPr>
        <w:t xml:space="preserve">they find - </w:t>
      </w:r>
      <w:r>
        <w:rPr>
          <w:rFonts w:ascii="Segoe UI" w:eastAsia="Times New Roman" w:hAnsi="Segoe UI" w:cs="Segoe UI"/>
          <w:color w:val="212529"/>
          <w:kern w:val="0"/>
          <w14:ligatures w14:val="none"/>
        </w:rPr>
        <w:t xml:space="preserve">Nobody there. </w:t>
      </w:r>
      <w:r w:rsidR="00E34A96">
        <w:rPr>
          <w:rFonts w:ascii="Segoe UI" w:eastAsia="Times New Roman" w:hAnsi="Segoe UI" w:cs="Segoe UI"/>
          <w:color w:val="212529"/>
          <w:kern w:val="0"/>
          <w14:ligatures w14:val="none"/>
        </w:rPr>
        <w:t>Rarely do people offer to be mentors.</w:t>
      </w:r>
    </w:p>
    <w:p w14:paraId="731D9504" w14:textId="6F4339D9" w:rsidR="001822EB" w:rsidRPr="001822EB" w:rsidRDefault="001822EB" w:rsidP="00E34A96">
      <w:pPr>
        <w:shd w:val="clear" w:color="auto" w:fill="FFFFFF"/>
        <w:spacing w:before="100" w:beforeAutospacing="1" w:after="100" w:afterAutospacing="1" w:line="240" w:lineRule="auto"/>
        <w:rPr>
          <w:rFonts w:ascii="Segoe UI" w:eastAsia="Times New Roman" w:hAnsi="Segoe UI" w:cs="Segoe UI"/>
          <w:b/>
          <w:bCs/>
          <w:color w:val="212529"/>
          <w:kern w:val="0"/>
          <w14:ligatures w14:val="none"/>
        </w:rPr>
      </w:pPr>
      <w:r w:rsidRPr="001822EB">
        <w:rPr>
          <w:rFonts w:ascii="Segoe UI" w:eastAsia="Times New Roman" w:hAnsi="Segoe UI" w:cs="Segoe UI"/>
          <w:b/>
          <w:bCs/>
          <w:color w:val="212529"/>
          <w:kern w:val="0"/>
          <w14:ligatures w14:val="none"/>
        </w:rPr>
        <w:t xml:space="preserve">So </w:t>
      </w:r>
      <w:r w:rsidR="00732E19" w:rsidRPr="001822EB">
        <w:rPr>
          <w:rFonts w:ascii="Segoe UI" w:eastAsia="Times New Roman" w:hAnsi="Segoe UI" w:cs="Segoe UI"/>
          <w:b/>
          <w:bCs/>
          <w:color w:val="212529"/>
          <w:kern w:val="0"/>
          <w14:ligatures w14:val="none"/>
        </w:rPr>
        <w:t>how</w:t>
      </w:r>
      <w:r w:rsidRPr="001822EB">
        <w:rPr>
          <w:rFonts w:ascii="Segoe UI" w:eastAsia="Times New Roman" w:hAnsi="Segoe UI" w:cs="Segoe UI"/>
          <w:b/>
          <w:bCs/>
          <w:color w:val="212529"/>
          <w:kern w:val="0"/>
          <w14:ligatures w14:val="none"/>
        </w:rPr>
        <w:t xml:space="preserve"> do we encourage more people to </w:t>
      </w:r>
      <w:r w:rsidR="00732E19">
        <w:rPr>
          <w:rFonts w:ascii="Segoe UI" w:eastAsia="Times New Roman" w:hAnsi="Segoe UI" w:cs="Segoe UI"/>
          <w:b/>
          <w:bCs/>
          <w:color w:val="212529"/>
          <w:kern w:val="0"/>
          <w14:ligatures w14:val="none"/>
        </w:rPr>
        <w:t xml:space="preserve">explore </w:t>
      </w:r>
      <w:r w:rsidRPr="001822EB">
        <w:rPr>
          <w:rFonts w:ascii="Segoe UI" w:eastAsia="Times New Roman" w:hAnsi="Segoe UI" w:cs="Segoe UI"/>
          <w:b/>
          <w:bCs/>
          <w:color w:val="212529"/>
          <w:kern w:val="0"/>
          <w14:ligatures w14:val="none"/>
        </w:rPr>
        <w:t>offer</w:t>
      </w:r>
      <w:r w:rsidR="00732E19">
        <w:rPr>
          <w:rFonts w:ascii="Segoe UI" w:eastAsia="Times New Roman" w:hAnsi="Segoe UI" w:cs="Segoe UI"/>
          <w:b/>
          <w:bCs/>
          <w:color w:val="212529"/>
          <w:kern w:val="0"/>
          <w14:ligatures w14:val="none"/>
        </w:rPr>
        <w:t xml:space="preserve">ing </w:t>
      </w:r>
      <w:r w:rsidRPr="001822EB">
        <w:rPr>
          <w:rFonts w:ascii="Segoe UI" w:eastAsia="Times New Roman" w:hAnsi="Segoe UI" w:cs="Segoe UI"/>
          <w:b/>
          <w:bCs/>
          <w:color w:val="212529"/>
          <w:kern w:val="0"/>
          <w14:ligatures w14:val="none"/>
        </w:rPr>
        <w:t>and ask</w:t>
      </w:r>
      <w:r w:rsidR="00732E19">
        <w:rPr>
          <w:rFonts w:ascii="Segoe UI" w:eastAsia="Times New Roman" w:hAnsi="Segoe UI" w:cs="Segoe UI"/>
          <w:b/>
          <w:bCs/>
          <w:color w:val="212529"/>
          <w:kern w:val="0"/>
          <w14:ligatures w14:val="none"/>
        </w:rPr>
        <w:t>ing</w:t>
      </w:r>
      <w:r w:rsidRPr="001822EB">
        <w:rPr>
          <w:rFonts w:ascii="Segoe UI" w:eastAsia="Times New Roman" w:hAnsi="Segoe UI" w:cs="Segoe UI"/>
          <w:b/>
          <w:bCs/>
          <w:color w:val="212529"/>
          <w:kern w:val="0"/>
          <w14:ligatures w14:val="none"/>
        </w:rPr>
        <w:t xml:space="preserve"> for mentorship relationships?</w:t>
      </w:r>
      <w:r w:rsidR="00186009">
        <w:rPr>
          <w:rFonts w:ascii="Segoe UI" w:eastAsia="Times New Roman" w:hAnsi="Segoe UI" w:cs="Segoe UI"/>
          <w:b/>
          <w:bCs/>
          <w:color w:val="212529"/>
          <w:kern w:val="0"/>
          <w14:ligatures w14:val="none"/>
        </w:rPr>
        <w:t xml:space="preserve"> Ideas:</w:t>
      </w:r>
    </w:p>
    <w:p w14:paraId="61325443" w14:textId="6FD1C625" w:rsidR="0024462F" w:rsidRDefault="009B4929" w:rsidP="0024462F">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What about </w:t>
      </w:r>
      <w:r w:rsidRPr="006E3C1D">
        <w:rPr>
          <w:rFonts w:ascii="Segoe UI" w:eastAsia="Times New Roman" w:hAnsi="Segoe UI" w:cs="Segoe UI"/>
          <w:color w:val="212529"/>
          <w:kern w:val="0"/>
          <w:u w:val="single"/>
          <w14:ligatures w14:val="none"/>
        </w:rPr>
        <w:t>r</w:t>
      </w:r>
      <w:r w:rsidR="0024462F" w:rsidRPr="006E3C1D">
        <w:rPr>
          <w:rFonts w:ascii="Segoe UI" w:eastAsia="Times New Roman" w:hAnsi="Segoe UI" w:cs="Segoe UI"/>
          <w:color w:val="212529"/>
          <w:kern w:val="0"/>
          <w:u w:val="single"/>
          <w14:ligatures w14:val="none"/>
        </w:rPr>
        <w:t>equirements for being a mentor</w:t>
      </w:r>
      <w:r w:rsidRPr="006E3C1D">
        <w:rPr>
          <w:rFonts w:ascii="Segoe UI" w:eastAsia="Times New Roman" w:hAnsi="Segoe UI" w:cs="Segoe UI"/>
          <w:color w:val="212529"/>
          <w:kern w:val="0"/>
          <w:u w:val="single"/>
          <w14:ligatures w14:val="none"/>
        </w:rPr>
        <w:t>?</w:t>
      </w:r>
      <w:r w:rsidR="0024462F">
        <w:rPr>
          <w:rFonts w:ascii="Segoe UI" w:eastAsia="Times New Roman" w:hAnsi="Segoe UI" w:cs="Segoe UI"/>
          <w:color w:val="212529"/>
          <w:kern w:val="0"/>
          <w14:ligatures w14:val="none"/>
        </w:rPr>
        <w:t xml:space="preserve"> What would be less intimidating and more encouraging for people to be willing to serve in this way? Requirements should maybe be less specific but should have some recovery and maybe 6 months or so in RD – so you can help a newcomer navigate being with and in this community and program. Someone with 3 months can certainly reach out to someone that just came in the door. </w:t>
      </w:r>
    </w:p>
    <w:p w14:paraId="03A43B11" w14:textId="2ACFBE34" w:rsidR="00186009" w:rsidRDefault="0024462F">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6E3C1D">
        <w:rPr>
          <w:rFonts w:ascii="Segoe UI" w:eastAsia="Times New Roman" w:hAnsi="Segoe UI" w:cs="Segoe UI"/>
          <w:color w:val="212529"/>
          <w:kern w:val="0"/>
          <w:u w:val="single"/>
          <w14:ligatures w14:val="none"/>
        </w:rPr>
        <w:t xml:space="preserve">Inquiry and Investigation is </w:t>
      </w:r>
      <w:r w:rsidR="009B4929" w:rsidRPr="006E3C1D">
        <w:rPr>
          <w:rFonts w:ascii="Segoe UI" w:eastAsia="Times New Roman" w:hAnsi="Segoe UI" w:cs="Segoe UI"/>
          <w:color w:val="212529"/>
          <w:kern w:val="0"/>
          <w:u w:val="single"/>
          <w14:ligatures w14:val="none"/>
        </w:rPr>
        <w:t xml:space="preserve">still crucial in the </w:t>
      </w:r>
      <w:r w:rsidRPr="006E3C1D">
        <w:rPr>
          <w:rFonts w:ascii="Segoe UI" w:eastAsia="Times New Roman" w:hAnsi="Segoe UI" w:cs="Segoe UI"/>
          <w:color w:val="212529"/>
          <w:kern w:val="0"/>
          <w:u w:val="single"/>
          <w14:ligatures w14:val="none"/>
        </w:rPr>
        <w:t>mentorship</w:t>
      </w:r>
      <w:r w:rsidR="009B4929" w:rsidRPr="006E3C1D">
        <w:rPr>
          <w:rFonts w:ascii="Segoe UI" w:eastAsia="Times New Roman" w:hAnsi="Segoe UI" w:cs="Segoe UI"/>
          <w:color w:val="212529"/>
          <w:kern w:val="0"/>
          <w:u w:val="single"/>
          <w14:ligatures w14:val="none"/>
        </w:rPr>
        <w:t xml:space="preserve"> relationship</w:t>
      </w:r>
      <w:r w:rsidRPr="006E3C1D">
        <w:rPr>
          <w:rFonts w:ascii="Segoe UI" w:eastAsia="Times New Roman" w:hAnsi="Segoe UI" w:cs="Segoe UI"/>
          <w:color w:val="212529"/>
          <w:kern w:val="0"/>
          <w:u w:val="single"/>
          <w14:ligatures w14:val="none"/>
        </w:rPr>
        <w:t xml:space="preserve">. </w:t>
      </w:r>
      <w:r w:rsidR="009B4929" w:rsidRPr="006E3C1D">
        <w:rPr>
          <w:rFonts w:ascii="Segoe UI" w:eastAsia="Times New Roman" w:hAnsi="Segoe UI" w:cs="Segoe UI"/>
          <w:color w:val="212529"/>
          <w:kern w:val="0"/>
          <w:u w:val="single"/>
          <w14:ligatures w14:val="none"/>
        </w:rPr>
        <w:t>D</w:t>
      </w:r>
      <w:r w:rsidRPr="006E3C1D">
        <w:rPr>
          <w:rFonts w:ascii="Segoe UI" w:eastAsia="Times New Roman" w:hAnsi="Segoe UI" w:cs="Segoe UI"/>
          <w:color w:val="212529"/>
          <w:kern w:val="0"/>
          <w:u w:val="single"/>
          <w14:ligatures w14:val="none"/>
        </w:rPr>
        <w:t>oing</w:t>
      </w:r>
      <w:r w:rsidRPr="00186009">
        <w:rPr>
          <w:rFonts w:ascii="Segoe UI" w:eastAsia="Times New Roman" w:hAnsi="Segoe UI" w:cs="Segoe UI"/>
          <w:color w:val="212529"/>
          <w:kern w:val="0"/>
          <w14:ligatures w14:val="none"/>
        </w:rPr>
        <w:t xml:space="preserve"> an inquiry writing meeting on</w:t>
      </w:r>
      <w:r w:rsidR="00186009" w:rsidRPr="00186009">
        <w:rPr>
          <w:rFonts w:ascii="Segoe UI" w:eastAsia="Times New Roman" w:hAnsi="Segoe UI" w:cs="Segoe UI"/>
          <w:color w:val="212529"/>
          <w:kern w:val="0"/>
          <w14:ligatures w14:val="none"/>
        </w:rPr>
        <w:t>e</w:t>
      </w:r>
      <w:r w:rsidRPr="00186009">
        <w:rPr>
          <w:rFonts w:ascii="Segoe UI" w:eastAsia="Times New Roman" w:hAnsi="Segoe UI" w:cs="Segoe UI"/>
          <w:color w:val="212529"/>
          <w:kern w:val="0"/>
          <w14:ligatures w14:val="none"/>
        </w:rPr>
        <w:t xml:space="preserve"> meeting per month in your regular meeting is a good way to help people see the value of inquiry and doing it with others. </w:t>
      </w:r>
      <w:r w:rsidR="00F52EAB">
        <w:rPr>
          <w:rFonts w:ascii="Segoe UI" w:eastAsia="Times New Roman" w:hAnsi="Segoe UI" w:cs="Segoe UI"/>
          <w:color w:val="212529"/>
          <w:kern w:val="0"/>
          <w14:ligatures w14:val="none"/>
        </w:rPr>
        <w:t>I would like to see q</w:t>
      </w:r>
      <w:r w:rsidRPr="00186009">
        <w:rPr>
          <w:rFonts w:ascii="Segoe UI" w:eastAsia="Times New Roman" w:hAnsi="Segoe UI" w:cs="Segoe UI"/>
          <w:color w:val="212529"/>
          <w:kern w:val="0"/>
          <w14:ligatures w14:val="none"/>
        </w:rPr>
        <w:t xml:space="preserve">uestions focus more on what is happening for you now </w:t>
      </w:r>
      <w:r w:rsidR="00186009" w:rsidRPr="00186009">
        <w:rPr>
          <w:rFonts w:ascii="Segoe UI" w:eastAsia="Times New Roman" w:hAnsi="Segoe UI" w:cs="Segoe UI"/>
          <w:color w:val="212529"/>
          <w:kern w:val="0"/>
          <w14:ligatures w14:val="none"/>
        </w:rPr>
        <w:t xml:space="preserve">in the present </w:t>
      </w:r>
      <w:r w:rsidRPr="00186009">
        <w:rPr>
          <w:rFonts w:ascii="Segoe UI" w:eastAsia="Times New Roman" w:hAnsi="Segoe UI" w:cs="Segoe UI"/>
          <w:color w:val="212529"/>
          <w:kern w:val="0"/>
          <w14:ligatures w14:val="none"/>
        </w:rPr>
        <w:t xml:space="preserve">as opposed to all the shit I did in the past. Yes, some of the things you did in the past </w:t>
      </w:r>
      <w:r w:rsidR="00732E19">
        <w:rPr>
          <w:rFonts w:ascii="Segoe UI" w:eastAsia="Times New Roman" w:hAnsi="Segoe UI" w:cs="Segoe UI"/>
          <w:color w:val="212529"/>
          <w:kern w:val="0"/>
          <w14:ligatures w14:val="none"/>
        </w:rPr>
        <w:t>are</w:t>
      </w:r>
      <w:r w:rsidRPr="00186009">
        <w:rPr>
          <w:rFonts w:ascii="Segoe UI" w:eastAsia="Times New Roman" w:hAnsi="Segoe UI" w:cs="Segoe UI"/>
          <w:color w:val="212529"/>
          <w:kern w:val="0"/>
          <w14:ligatures w14:val="none"/>
        </w:rPr>
        <w:t xml:space="preserve"> causing you suffering now </w:t>
      </w:r>
      <w:r w:rsidR="009B4929">
        <w:rPr>
          <w:rFonts w:ascii="Segoe UI" w:eastAsia="Times New Roman" w:hAnsi="Segoe UI" w:cs="Segoe UI"/>
          <w:color w:val="212529"/>
          <w:kern w:val="0"/>
          <w14:ligatures w14:val="none"/>
        </w:rPr>
        <w:t xml:space="preserve">and </w:t>
      </w:r>
      <w:r w:rsidR="00186009" w:rsidRPr="00186009">
        <w:rPr>
          <w:rFonts w:ascii="Segoe UI" w:eastAsia="Times New Roman" w:hAnsi="Segoe UI" w:cs="Segoe UI"/>
          <w:color w:val="212529"/>
          <w:kern w:val="0"/>
          <w14:ligatures w14:val="none"/>
        </w:rPr>
        <w:t xml:space="preserve">investigation </w:t>
      </w:r>
      <w:r w:rsidR="00F52EAB">
        <w:rPr>
          <w:rFonts w:ascii="Segoe UI" w:eastAsia="Times New Roman" w:hAnsi="Segoe UI" w:cs="Segoe UI"/>
          <w:color w:val="212529"/>
          <w:kern w:val="0"/>
          <w14:ligatures w14:val="none"/>
        </w:rPr>
        <w:t>needs to happen to</w:t>
      </w:r>
      <w:r w:rsidR="00186009" w:rsidRPr="00186009">
        <w:rPr>
          <w:rFonts w:ascii="Segoe UI" w:eastAsia="Times New Roman" w:hAnsi="Segoe UI" w:cs="Segoe UI"/>
          <w:color w:val="212529"/>
          <w:kern w:val="0"/>
          <w14:ligatures w14:val="none"/>
        </w:rPr>
        <w:t xml:space="preserve"> transform and heal</w:t>
      </w:r>
      <w:r w:rsidR="009B4929">
        <w:rPr>
          <w:rFonts w:ascii="Segoe UI" w:eastAsia="Times New Roman" w:hAnsi="Segoe UI" w:cs="Segoe UI"/>
          <w:color w:val="212529"/>
          <w:kern w:val="0"/>
          <w14:ligatures w14:val="none"/>
        </w:rPr>
        <w:t xml:space="preserve"> </w:t>
      </w:r>
      <w:r w:rsidR="00732E19">
        <w:rPr>
          <w:rFonts w:ascii="Segoe UI" w:eastAsia="Times New Roman" w:hAnsi="Segoe UI" w:cs="Segoe UI"/>
          <w:color w:val="212529"/>
          <w:kern w:val="0"/>
          <w14:ligatures w14:val="none"/>
        </w:rPr>
        <w:t>the</w:t>
      </w:r>
      <w:r w:rsidR="009B4929">
        <w:rPr>
          <w:rFonts w:ascii="Segoe UI" w:eastAsia="Times New Roman" w:hAnsi="Segoe UI" w:cs="Segoe UI"/>
          <w:color w:val="212529"/>
          <w:kern w:val="0"/>
          <w14:ligatures w14:val="none"/>
        </w:rPr>
        <w:t xml:space="preserve"> suffering</w:t>
      </w:r>
      <w:r w:rsidR="00732E19">
        <w:rPr>
          <w:rFonts w:ascii="Segoe UI" w:eastAsia="Times New Roman" w:hAnsi="Segoe UI" w:cs="Segoe UI"/>
          <w:color w:val="212529"/>
          <w:kern w:val="0"/>
          <w14:ligatures w14:val="none"/>
        </w:rPr>
        <w:t xml:space="preserve">. </w:t>
      </w:r>
      <w:r w:rsidR="00F52EAB">
        <w:rPr>
          <w:rFonts w:ascii="Segoe UI" w:eastAsia="Times New Roman" w:hAnsi="Segoe UI" w:cs="Segoe UI"/>
          <w:color w:val="212529"/>
          <w:kern w:val="0"/>
          <w14:ligatures w14:val="none"/>
        </w:rPr>
        <w:t xml:space="preserve">But </w:t>
      </w:r>
      <w:r w:rsidR="00F52EAB">
        <w:rPr>
          <w:rFonts w:ascii="Segoe UI" w:eastAsia="Times New Roman" w:hAnsi="Segoe UI" w:cs="Segoe UI"/>
          <w:color w:val="212529"/>
          <w:kern w:val="0"/>
          <w:u w:val="single"/>
          <w14:ligatures w14:val="none"/>
        </w:rPr>
        <w:t>r</w:t>
      </w:r>
      <w:r w:rsidRPr="00732E19">
        <w:rPr>
          <w:rFonts w:ascii="Segoe UI" w:eastAsia="Times New Roman" w:hAnsi="Segoe UI" w:cs="Segoe UI"/>
          <w:color w:val="212529"/>
          <w:kern w:val="0"/>
          <w:u w:val="single"/>
          <w14:ligatures w14:val="none"/>
        </w:rPr>
        <w:t>uminating</w:t>
      </w:r>
      <w:r w:rsidRPr="00186009">
        <w:rPr>
          <w:rFonts w:ascii="Segoe UI" w:eastAsia="Times New Roman" w:hAnsi="Segoe UI" w:cs="Segoe UI"/>
          <w:color w:val="212529"/>
          <w:kern w:val="0"/>
          <w14:ligatures w14:val="none"/>
        </w:rPr>
        <w:t xml:space="preserve"> on </w:t>
      </w:r>
      <w:r w:rsidR="00F52EAB">
        <w:rPr>
          <w:rFonts w:ascii="Segoe UI" w:eastAsia="Times New Roman" w:hAnsi="Segoe UI" w:cs="Segoe UI"/>
          <w:color w:val="212529"/>
          <w:kern w:val="0"/>
          <w14:ligatures w14:val="none"/>
        </w:rPr>
        <w:t xml:space="preserve">the past and </w:t>
      </w:r>
      <w:r w:rsidRPr="00186009">
        <w:rPr>
          <w:rFonts w:ascii="Segoe UI" w:eastAsia="Times New Roman" w:hAnsi="Segoe UI" w:cs="Segoe UI"/>
          <w:color w:val="212529"/>
          <w:kern w:val="0"/>
          <w14:ligatures w14:val="none"/>
        </w:rPr>
        <w:t>all my bad qualities may only bring more shame and trauma</w:t>
      </w:r>
      <w:r w:rsidR="00186009" w:rsidRPr="00186009">
        <w:rPr>
          <w:rFonts w:ascii="Segoe UI" w:eastAsia="Times New Roman" w:hAnsi="Segoe UI" w:cs="Segoe UI"/>
          <w:color w:val="212529"/>
          <w:kern w:val="0"/>
          <w14:ligatures w14:val="none"/>
        </w:rPr>
        <w:t>.</w:t>
      </w:r>
      <w:r w:rsidR="006E3C1D">
        <w:rPr>
          <w:rFonts w:ascii="Segoe UI" w:eastAsia="Times New Roman" w:hAnsi="Segoe UI" w:cs="Segoe UI"/>
          <w:color w:val="212529"/>
          <w:kern w:val="0"/>
          <w14:ligatures w14:val="none"/>
        </w:rPr>
        <w:t xml:space="preserve"> </w:t>
      </w:r>
      <w:r w:rsidR="006E3C1D" w:rsidRPr="006E3C1D">
        <w:rPr>
          <w:rFonts w:ascii="Segoe UI" w:eastAsia="Times New Roman" w:hAnsi="Segoe UI" w:cs="Segoe UI"/>
          <w:color w:val="0070C0"/>
          <w:kern w:val="0"/>
          <w14:ligatures w14:val="none"/>
        </w:rPr>
        <w:t>(Renunciation) on PDX website</w:t>
      </w:r>
    </w:p>
    <w:p w14:paraId="1234A708" w14:textId="5A2BEE49" w:rsidR="009B4929" w:rsidRPr="009B4929" w:rsidRDefault="009B4929" w:rsidP="009B4929">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Encourage the development of inquiry circles </w:t>
      </w:r>
      <w:proofErr w:type="gramStart"/>
      <w:r>
        <w:rPr>
          <w:rFonts w:ascii="Segoe UI" w:eastAsia="Times New Roman" w:hAnsi="Segoe UI" w:cs="Segoe UI"/>
          <w:color w:val="212529"/>
          <w:kern w:val="0"/>
          <w14:ligatures w14:val="none"/>
        </w:rPr>
        <w:t>as a way to</w:t>
      </w:r>
      <w:proofErr w:type="gramEnd"/>
      <w:r>
        <w:rPr>
          <w:rFonts w:ascii="Segoe UI" w:eastAsia="Times New Roman" w:hAnsi="Segoe UI" w:cs="Segoe UI"/>
          <w:color w:val="212529"/>
          <w:kern w:val="0"/>
          <w14:ligatures w14:val="none"/>
        </w:rPr>
        <w:t xml:space="preserve"> deepen recovery – especially </w:t>
      </w:r>
      <w:r w:rsidRPr="009B4929">
        <w:rPr>
          <w:rFonts w:ascii="Segoe UI" w:eastAsia="Times New Roman" w:hAnsi="Segoe UI" w:cs="Segoe UI"/>
          <w:color w:val="212529"/>
          <w:kern w:val="0"/>
          <w:u w:val="single"/>
          <w14:ligatures w14:val="none"/>
        </w:rPr>
        <w:t>affinity inquiry circles</w:t>
      </w:r>
      <w:r>
        <w:rPr>
          <w:rFonts w:ascii="Segoe UI" w:eastAsia="Times New Roman" w:hAnsi="Segoe UI" w:cs="Segoe UI"/>
          <w:color w:val="212529"/>
          <w:kern w:val="0"/>
          <w14:ligatures w14:val="none"/>
        </w:rPr>
        <w:t>. Encourage utilizing the inquiry questions in the book as a way of working together. Alternative questions and more specific questions for process addictions are also available and need to be put on resource pages in websites.</w:t>
      </w:r>
      <w:r w:rsidR="00B2310B">
        <w:rPr>
          <w:rFonts w:ascii="Segoe UI" w:eastAsia="Times New Roman" w:hAnsi="Segoe UI" w:cs="Segoe UI"/>
          <w:color w:val="212529"/>
          <w:kern w:val="0"/>
          <w14:ligatures w14:val="none"/>
        </w:rPr>
        <w:t xml:space="preserve"> </w:t>
      </w:r>
      <w:r w:rsidR="006E3C1D">
        <w:rPr>
          <w:rFonts w:ascii="Segoe UI" w:eastAsia="Times New Roman" w:hAnsi="Segoe UI" w:cs="Segoe UI"/>
          <w:color w:val="212529"/>
          <w:kern w:val="0"/>
          <w14:ligatures w14:val="none"/>
        </w:rPr>
        <w:t>(</w:t>
      </w:r>
      <w:r w:rsidR="00B2310B" w:rsidRPr="006E3C1D">
        <w:rPr>
          <w:rFonts w:ascii="Segoe UI" w:eastAsia="Times New Roman" w:hAnsi="Segoe UI" w:cs="Segoe UI"/>
          <w:color w:val="0070C0"/>
          <w:kern w:val="0"/>
          <w14:ligatures w14:val="none"/>
        </w:rPr>
        <w:t>Finding Refuge on PDX website.</w:t>
      </w:r>
      <w:r w:rsidR="006E3C1D" w:rsidRPr="006E3C1D">
        <w:rPr>
          <w:rFonts w:ascii="Segoe UI" w:eastAsia="Times New Roman" w:hAnsi="Segoe UI" w:cs="Segoe UI"/>
          <w:color w:val="0070C0"/>
          <w:kern w:val="0"/>
          <w14:ligatures w14:val="none"/>
        </w:rPr>
        <w:t>)</w:t>
      </w:r>
    </w:p>
    <w:p w14:paraId="59E33B78" w14:textId="0FC13F40" w:rsidR="00343FCC" w:rsidRPr="00186009" w:rsidRDefault="00D80E8C">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186009">
        <w:rPr>
          <w:rFonts w:ascii="Segoe UI" w:eastAsia="Times New Roman" w:hAnsi="Segoe UI" w:cs="Segoe UI"/>
          <w:color w:val="212529"/>
          <w:kern w:val="0"/>
          <w14:ligatures w14:val="none"/>
        </w:rPr>
        <w:t xml:space="preserve">Instead of asking people to raise their hands in meetings if they are willing to be mentors, we should add messages that say something like, “For those seeking a mentor or wise friends for connection and guidance, we recommend reaching out to the person who you think can help your recovery. Keep this in mind in any meeting.” This came from our Awakening Minds Meeting. Another way of saying this that I heard in 12 step is, “If you see someone that has something you want reach out to them.” In Zoom meetings help people to reach out to people in the chat, either to the whole group or privately to individuals. One person said that he never held up his hand in </w:t>
      </w:r>
      <w:proofErr w:type="gramStart"/>
      <w:r w:rsidRPr="00186009">
        <w:rPr>
          <w:rFonts w:ascii="Segoe UI" w:eastAsia="Times New Roman" w:hAnsi="Segoe UI" w:cs="Segoe UI"/>
          <w:color w:val="212529"/>
          <w:kern w:val="0"/>
          <w14:ligatures w14:val="none"/>
        </w:rPr>
        <w:t>group</w:t>
      </w:r>
      <w:proofErr w:type="gramEnd"/>
      <w:r w:rsidRPr="00186009">
        <w:rPr>
          <w:rFonts w:ascii="Segoe UI" w:eastAsia="Times New Roman" w:hAnsi="Segoe UI" w:cs="Segoe UI"/>
          <w:color w:val="212529"/>
          <w:kern w:val="0"/>
          <w14:ligatures w14:val="none"/>
        </w:rPr>
        <w:t xml:space="preserve">, but if someone saw something in him </w:t>
      </w:r>
      <w:r w:rsidRPr="00186009">
        <w:rPr>
          <w:rFonts w:ascii="Segoe UI" w:eastAsia="Times New Roman" w:hAnsi="Segoe UI" w:cs="Segoe UI"/>
          <w:color w:val="212529"/>
          <w:kern w:val="0"/>
          <w14:ligatures w14:val="none"/>
        </w:rPr>
        <w:lastRenderedPageBreak/>
        <w:t>enough to reach out that he would be more willing to respond. So, as one person put it, “We just need to get back to the simple basics of helping people get more comfortable reaching out to each other.”</w:t>
      </w:r>
      <w:r w:rsidR="001822EB" w:rsidRPr="00186009">
        <w:rPr>
          <w:rFonts w:ascii="Segoe UI" w:eastAsia="Times New Roman" w:hAnsi="Segoe UI" w:cs="Segoe UI"/>
          <w:color w:val="212529"/>
          <w:kern w:val="0"/>
          <w14:ligatures w14:val="none"/>
        </w:rPr>
        <w:t xml:space="preserve"> How can we f</w:t>
      </w:r>
      <w:r w:rsidR="00343FCC" w:rsidRPr="00186009">
        <w:rPr>
          <w:rFonts w:ascii="Segoe UI" w:eastAsia="Times New Roman" w:hAnsi="Segoe UI" w:cs="Segoe UI"/>
          <w:color w:val="212529"/>
          <w:kern w:val="0"/>
          <w14:ligatures w14:val="none"/>
        </w:rPr>
        <w:t>igure out better ways to encourage people to offer and ask for the service of mentorship in the meeting scripts.</w:t>
      </w:r>
    </w:p>
    <w:p w14:paraId="5964EC38" w14:textId="0D83AC9B" w:rsidR="00073F53" w:rsidRDefault="00073F53" w:rsidP="003347BD">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Have a </w:t>
      </w:r>
      <w:r w:rsidRPr="008D1A82">
        <w:rPr>
          <w:rFonts w:ascii="Segoe UI" w:eastAsia="Times New Roman" w:hAnsi="Segoe UI" w:cs="Segoe UI"/>
          <w:color w:val="212529"/>
          <w:kern w:val="0"/>
          <w:u w:val="single"/>
          <w14:ligatures w14:val="none"/>
        </w:rPr>
        <w:t>designated connection time at the end of every meeting</w:t>
      </w:r>
      <w:r>
        <w:rPr>
          <w:rFonts w:ascii="Segoe UI" w:eastAsia="Times New Roman" w:hAnsi="Segoe UI" w:cs="Segoe UI"/>
          <w:color w:val="212529"/>
          <w:kern w:val="0"/>
          <w14:ligatures w14:val="none"/>
        </w:rPr>
        <w:t xml:space="preserve"> to connect in the chat, build inquiry circles, ask questions. </w:t>
      </w:r>
    </w:p>
    <w:p w14:paraId="6881ABD9" w14:textId="683760C5" w:rsidR="00196C73" w:rsidRDefault="00343FCC" w:rsidP="00196C73">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8D1A82">
        <w:rPr>
          <w:rFonts w:ascii="Segoe UI" w:eastAsia="Times New Roman" w:hAnsi="Segoe UI" w:cs="Segoe UI"/>
          <w:color w:val="212529"/>
          <w:kern w:val="0"/>
          <w:u w:val="single"/>
          <w14:ligatures w14:val="none"/>
        </w:rPr>
        <w:t xml:space="preserve">Speaker meeting </w:t>
      </w:r>
      <w:r w:rsidR="00AF4891" w:rsidRPr="008D1A82">
        <w:rPr>
          <w:rFonts w:ascii="Segoe UI" w:eastAsia="Times New Roman" w:hAnsi="Segoe UI" w:cs="Segoe UI"/>
          <w:color w:val="212529"/>
          <w:kern w:val="0"/>
          <w:u w:val="single"/>
          <w14:ligatures w14:val="none"/>
        </w:rPr>
        <w:t>once a month</w:t>
      </w:r>
      <w:r w:rsidR="00AF4891" w:rsidRPr="00B2310B">
        <w:rPr>
          <w:rFonts w:ascii="Segoe UI" w:eastAsia="Times New Roman" w:hAnsi="Segoe UI" w:cs="Segoe UI"/>
          <w:color w:val="212529"/>
          <w:kern w:val="0"/>
          <w14:ligatures w14:val="none"/>
        </w:rPr>
        <w:t xml:space="preserve"> or so in the regular meeting or the leader sharing their story at the beginning of each meeting. This is a chance for newcomers to see who they might click with. </w:t>
      </w:r>
    </w:p>
    <w:p w14:paraId="1DD1F275" w14:textId="12FF3575" w:rsidR="00196C73" w:rsidRPr="00196C73" w:rsidRDefault="00A26CCD" w:rsidP="00196C73">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Simple structure for starting a mentorship relationship.</w:t>
      </w:r>
    </w:p>
    <w:p w14:paraId="68FF8A98" w14:textId="7FE719AF" w:rsidR="00C77BC4" w:rsidRDefault="00992638" w:rsidP="00C77BC4">
      <w:pPr>
        <w:shd w:val="clear" w:color="auto" w:fill="FFFFFF"/>
        <w:spacing w:before="100" w:beforeAutospacing="1" w:after="100" w:afterAutospacing="1" w:line="240" w:lineRule="auto"/>
      </w:pPr>
      <w:r w:rsidRPr="00992638">
        <w:rPr>
          <w:color w:val="FF0000"/>
        </w:rPr>
        <w:t xml:space="preserve">Revised </w:t>
      </w:r>
      <w:r w:rsidR="00C77BC4">
        <w:t>From Mentorship Guidelines</w:t>
      </w:r>
      <w:r>
        <w:t xml:space="preserve"> </w:t>
      </w:r>
    </w:p>
    <w:p w14:paraId="1EDCD262" w14:textId="77777777" w:rsidR="00C77BC4" w:rsidRDefault="00C77BC4" w:rsidP="00C77BC4">
      <w:pPr>
        <w:shd w:val="clear" w:color="auto" w:fill="FFFFFF"/>
        <w:spacing w:before="100" w:beforeAutospacing="1" w:after="100" w:afterAutospacing="1" w:line="240" w:lineRule="auto"/>
      </w:pPr>
      <w:r w:rsidRPr="00736A78">
        <w:rPr>
          <w:b/>
          <w:bCs/>
          <w:u w:val="single"/>
        </w:rPr>
        <w:t>SUGGESTED</w:t>
      </w:r>
      <w:r>
        <w:t xml:space="preserve"> MENTORSHIP PATHWAY</w:t>
      </w:r>
    </w:p>
    <w:p w14:paraId="7ADCA20A" w14:textId="6970CB25" w:rsidR="00C77BC4" w:rsidRDefault="00C77BC4" w:rsidP="00C77BC4">
      <w:pPr>
        <w:shd w:val="clear" w:color="auto" w:fill="FFFFFF"/>
        <w:spacing w:before="100" w:beforeAutospacing="1" w:after="100" w:afterAutospacing="1" w:line="240" w:lineRule="auto"/>
      </w:pPr>
      <w:r>
        <w:t xml:space="preserve"> ● Hear their story, where they are in recovery and what attracted them to Recovery Dharma. ● Agree that you will meet in person, online, or by phone regularly. ● Explain the Three Jewels: Traditionally, Buddhists commit to the path of awakening by taking refuge in our own potential for awakening (Buddha), truth/teachings (Dharma), and community (Sangha). ● Read and discuss the Four Noble Truths, Eightfold Path, and Five Precepts. ● Have a copy of the book Recovery Dharma. Here is a link to the free version if the printed copy is not available: https://recoverydharma.org/ book ● Attain these commitments from the mentee: ○ Establishment of a daily meditation practice. Mentees may wish to attend Buddhist meditation groups in their area. ○ Attendance at meetings on a regular basis. Newer members may be encouraged to attend other abstinence-based meetings/ programs. ○ The study of and processing through the Inquiries via writing and sharing. ● Establish an accountability system to review progress and questions regarding meditation, meetings, and Inquiries. ● </w:t>
      </w:r>
      <w:r w:rsidR="00992638" w:rsidRPr="00992638">
        <w:rPr>
          <w:color w:val="FF0000"/>
        </w:rPr>
        <w:t xml:space="preserve">Instead of “Work with them on making their amends.”  </w:t>
      </w:r>
      <w:r w:rsidR="008D102A" w:rsidRPr="008D102A">
        <w:rPr>
          <w:i/>
          <w:iCs/>
        </w:rPr>
        <w:t>(</w:t>
      </w:r>
      <w:r w:rsidR="00E12C01" w:rsidRPr="008D102A">
        <w:rPr>
          <w:i/>
          <w:iCs/>
        </w:rPr>
        <w:t xml:space="preserve">Support the </w:t>
      </w:r>
      <w:r w:rsidR="00736A78" w:rsidRPr="008D102A">
        <w:rPr>
          <w:i/>
          <w:iCs/>
        </w:rPr>
        <w:t>mente</w:t>
      </w:r>
      <w:r w:rsidR="00E12C01" w:rsidRPr="008D102A">
        <w:rPr>
          <w:i/>
          <w:iCs/>
        </w:rPr>
        <w:t>e</w:t>
      </w:r>
      <w:r w:rsidR="00736A78" w:rsidRPr="008D102A">
        <w:rPr>
          <w:i/>
          <w:iCs/>
        </w:rPr>
        <w:t xml:space="preserve"> </w:t>
      </w:r>
      <w:r w:rsidR="00E12C01" w:rsidRPr="008D102A">
        <w:rPr>
          <w:i/>
          <w:iCs/>
        </w:rPr>
        <w:t>in</w:t>
      </w:r>
      <w:r w:rsidR="00736A78" w:rsidRPr="008D102A">
        <w:rPr>
          <w:i/>
          <w:iCs/>
        </w:rPr>
        <w:t xml:space="preserve"> rebuilding relationships</w:t>
      </w:r>
      <w:r w:rsidR="00E12C01" w:rsidRPr="008D102A">
        <w:rPr>
          <w:i/>
          <w:iCs/>
        </w:rPr>
        <w:t xml:space="preserve"> with self and others</w:t>
      </w:r>
      <w:r w:rsidR="00736A78" w:rsidRPr="008D102A">
        <w:rPr>
          <w:i/>
          <w:iCs/>
        </w:rPr>
        <w:t>.</w:t>
      </w:r>
      <w:r w:rsidR="008D102A" w:rsidRPr="008D102A">
        <w:rPr>
          <w:i/>
          <w:iCs/>
        </w:rPr>
        <w:t xml:space="preserve">) </w:t>
      </w:r>
      <w:r w:rsidR="008D102A" w:rsidRPr="008D102A">
        <w:rPr>
          <w:i/>
          <w:iCs/>
          <w:u w:val="single"/>
        </w:rPr>
        <w:t>revised by Wise Friends Committee</w:t>
      </w:r>
      <w:r>
        <w:t xml:space="preserve"> ● When a mentee has an established practice, continuous sobriety, and completed significant work on their Inquiries they may begin mentoring others.</w:t>
      </w:r>
    </w:p>
    <w:p w14:paraId="0F6EDFB5" w14:textId="6E259FD0" w:rsidR="007256FA" w:rsidRDefault="007256FA" w:rsidP="00C77BC4">
      <w:pPr>
        <w:shd w:val="clear" w:color="auto" w:fill="FFFFFF"/>
        <w:spacing w:before="100" w:beforeAutospacing="1" w:after="100" w:afterAutospacing="1" w:line="240" w:lineRule="auto"/>
      </w:pPr>
      <w:r>
        <w:t>Other ideas:</w:t>
      </w:r>
    </w:p>
    <w:p w14:paraId="3EC3E20B" w14:textId="385C58A0" w:rsidR="00196C73" w:rsidRDefault="00196C73" w:rsidP="00C77BC4">
      <w:pPr>
        <w:shd w:val="clear" w:color="auto" w:fill="FFFFFF"/>
        <w:spacing w:before="100" w:beforeAutospacing="1" w:after="100" w:afterAutospacing="1" w:line="240" w:lineRule="auto"/>
      </w:pPr>
      <w:r>
        <w:t>Boundaries for mentorship relationships</w:t>
      </w:r>
    </w:p>
    <w:p w14:paraId="1A7ED7CC" w14:textId="31E3F0C4" w:rsidR="007256FA" w:rsidRDefault="007256FA" w:rsidP="00C77BC4">
      <w:pPr>
        <w:shd w:val="clear" w:color="auto" w:fill="FFFFFF"/>
        <w:spacing w:before="100" w:beforeAutospacing="1" w:after="100" w:afterAutospacing="1" w:line="240" w:lineRule="auto"/>
      </w:pPr>
      <w:r>
        <w:t xml:space="preserve">Managing someone who is unsafe to </w:t>
      </w:r>
      <w:r w:rsidR="00196C73">
        <w:t>be a</w:t>
      </w:r>
      <w:r>
        <w:t xml:space="preserve"> mentor</w:t>
      </w:r>
    </w:p>
    <w:p w14:paraId="420AF639" w14:textId="7BB394B8" w:rsidR="007256FA" w:rsidRDefault="007256FA" w:rsidP="00C77BC4">
      <w:pPr>
        <w:shd w:val="clear" w:color="auto" w:fill="FFFFFF"/>
        <w:spacing w:before="100" w:beforeAutospacing="1" w:after="100" w:afterAutospacing="1" w:line="240" w:lineRule="auto"/>
      </w:pPr>
      <w:r>
        <w:t>Managing someone who needs more than we can give within our own limits</w:t>
      </w:r>
    </w:p>
    <w:p w14:paraId="1DECE42D" w14:textId="56D29838" w:rsidR="007256FA" w:rsidRDefault="007256FA" w:rsidP="00C77BC4">
      <w:pPr>
        <w:shd w:val="clear" w:color="auto" w:fill="FFFFFF"/>
        <w:spacing w:before="100" w:beforeAutospacing="1" w:after="100" w:afterAutospacing="1" w:line="240" w:lineRule="auto"/>
      </w:pPr>
      <w:r>
        <w:t>How do we work with co-dependency in a mentorship relationship?</w:t>
      </w:r>
    </w:p>
    <w:p w14:paraId="2A4B0FD0" w14:textId="3B62432F" w:rsidR="007256FA" w:rsidRDefault="007256FA" w:rsidP="00C77BC4">
      <w:pPr>
        <w:shd w:val="clear" w:color="auto" w:fill="FFFFFF"/>
        <w:spacing w:before="100" w:beforeAutospacing="1" w:after="100" w:afterAutospacing="1" w:line="240" w:lineRule="auto"/>
      </w:pPr>
      <w:r>
        <w:lastRenderedPageBreak/>
        <w:t>A support meeting for mentors.</w:t>
      </w:r>
    </w:p>
    <w:p w14:paraId="0526CB5A" w14:textId="77F39891" w:rsidR="00196C73" w:rsidRDefault="00196C73" w:rsidP="00C77BC4">
      <w:pPr>
        <w:shd w:val="clear" w:color="auto" w:fill="FFFFFF"/>
        <w:spacing w:before="100" w:beforeAutospacing="1" w:after="100" w:afterAutospacing="1" w:line="240" w:lineRule="auto"/>
      </w:pPr>
      <w:r>
        <w:t xml:space="preserve">How do we learn to listen? Guidelines for compassionate Listening, Wise Speech from the RD book-awesome! Simple concepts of Motivational Interviewing. </w:t>
      </w:r>
    </w:p>
    <w:p w14:paraId="199C3851" w14:textId="3285C7F1" w:rsidR="007256FA" w:rsidRDefault="004A4656" w:rsidP="00C77BC4">
      <w:pPr>
        <w:shd w:val="clear" w:color="auto" w:fill="FFFFFF"/>
        <w:spacing w:before="100" w:beforeAutospacing="1" w:after="100" w:afterAutospacing="1" w:line="240" w:lineRule="auto"/>
        <w:rPr>
          <w:rFonts w:ascii="Segoe UI" w:eastAsia="Times New Roman" w:hAnsi="Segoe UI" w:cs="Segoe UI"/>
          <w:color w:val="212529"/>
          <w:kern w:val="0"/>
          <w:u w:val="single"/>
          <w14:ligatures w14:val="none"/>
        </w:rPr>
      </w:pPr>
      <w:r>
        <w:t xml:space="preserve">HOW DO WE DECIDE </w:t>
      </w:r>
      <w:r w:rsidR="00BF5AD4">
        <w:t>TO BEGIN AND REACH OUT TO ANOTHER WISE FRIEND FOR A MENTORSHIP RELATIONSHIP?</w:t>
      </w:r>
    </w:p>
    <w:p w14:paraId="4C62D80B" w14:textId="3DBB8025" w:rsidR="00C77BC4" w:rsidRDefault="007256FA" w:rsidP="007256FA">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Connection guidelines and time in meeting scripts</w:t>
      </w:r>
    </w:p>
    <w:p w14:paraId="1161EDFF" w14:textId="5463F605" w:rsidR="007256FA" w:rsidRDefault="007256FA" w:rsidP="007256FA">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What are the warning signs for an unhealthy relationship?</w:t>
      </w:r>
    </w:p>
    <w:p w14:paraId="71889F32" w14:textId="664FEF71" w:rsidR="007256FA" w:rsidRPr="00285439" w:rsidRDefault="00196C73">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t>From Covington Trauma series for recovery: “Supportive relationships: Energy, Empowerment, Knowledge, Self-worth, Connection. Unsupportive relationships: Energy draining, Disempowered, Confused, Feel Worthless, Isolation.”</w:t>
      </w:r>
    </w:p>
    <w:p w14:paraId="08F987F2" w14:textId="5C4C348F" w:rsidR="00285439" w:rsidRPr="00222A0D" w:rsidRDefault="00285439" w:rsidP="00222A0D">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t>How can a mentorship relationship be trauma informed</w:t>
      </w:r>
      <w:r w:rsidR="00222A0D">
        <w:t xml:space="preserve"> – is it a process that you figure out together? What boundaries would you want in a mentorship relationship?</w:t>
      </w:r>
    </w:p>
    <w:p w14:paraId="1575836A" w14:textId="51AA7165" w:rsidR="008D102A" w:rsidRPr="003260F8" w:rsidRDefault="008D102A" w:rsidP="008D102A">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3260F8">
        <w:rPr>
          <w:rFonts w:ascii="Segoe UI" w:eastAsia="Times New Roman" w:hAnsi="Segoe UI" w:cs="Segoe UI"/>
          <w:color w:val="212529"/>
          <w:kern w:val="0"/>
          <w14:ligatures w14:val="none"/>
        </w:rPr>
        <w:t>MENTORSHIP/WISE FRIENDS/CODEPENDENCY</w:t>
      </w:r>
    </w:p>
    <w:p w14:paraId="583F43C3" w14:textId="77777777" w:rsidR="008D102A" w:rsidRPr="003260F8" w:rsidRDefault="008D102A" w:rsidP="008D102A">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3260F8">
        <w:rPr>
          <w:rFonts w:ascii="Segoe UI" w:eastAsia="Times New Roman" w:hAnsi="Segoe UI" w:cs="Segoe UI"/>
          <w:color w:val="212529"/>
          <w:kern w:val="0"/>
          <w14:ligatures w14:val="none"/>
        </w:rPr>
        <w:t>For many of us who have struggled with codependency and relationship addictions, recovery presents a wonderful opportunity to practice creating healthy relationships within our recovery community.  In the beginning, we might sense old patterns of relating emerge—reaching out to someone we think is more powerful than we are, thinking that they could fix us; or thinking we are better off than others and reaching out to fix them when our focus should be on ourselves.  We must be careful in deciding who we want for our mentor and wise friends in recovery.  We may find ourselves engaging with people in some old patterns.  That’s OK.  We recognize it and then choose to do it in a new way.  Before recovery, some of us trusted people too freely and we have learned that trust is something earned, not freely given.  We can learn how to trust those who are trustworthy by first becoming trustworthy ourselves.  As I become a trustworthy person, I will begin to recognize those who are also trustworthy.</w:t>
      </w:r>
    </w:p>
    <w:p w14:paraId="0E1769E8" w14:textId="77777777" w:rsidR="008D102A" w:rsidRPr="003260F8" w:rsidRDefault="008D102A" w:rsidP="008D102A">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3260F8">
        <w:rPr>
          <w:rFonts w:ascii="Segoe UI" w:eastAsia="Times New Roman" w:hAnsi="Segoe UI" w:cs="Segoe UI"/>
          <w:color w:val="212529"/>
          <w:kern w:val="0"/>
          <w14:ligatures w14:val="none"/>
        </w:rPr>
        <w:t>A mentor needs to be someone we feel safe with and embodies the Three Jewels of Buddhism—We take refuge in the Buddha, the Dharma and the Sangha.  When it comes to choosing a safe mentor, some important questions to consider might be:</w:t>
      </w:r>
    </w:p>
    <w:p w14:paraId="3346A97F" w14:textId="77777777" w:rsidR="008D102A" w:rsidRPr="003260F8" w:rsidRDefault="008D102A" w:rsidP="008D102A">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3260F8">
        <w:rPr>
          <w:rFonts w:ascii="Segoe UI" w:eastAsia="Times New Roman" w:hAnsi="Segoe UI" w:cs="Segoe UI"/>
          <w:color w:val="212529"/>
          <w:kern w:val="0"/>
          <w14:ligatures w14:val="none"/>
        </w:rPr>
        <w:t xml:space="preserve"> Is this person connected more to their Buddha Nature than their Ego?</w:t>
      </w:r>
    </w:p>
    <w:p w14:paraId="38E13A2A" w14:textId="77777777" w:rsidR="008D102A" w:rsidRPr="003260F8" w:rsidRDefault="008D102A" w:rsidP="008D102A">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3260F8">
        <w:rPr>
          <w:rFonts w:ascii="Segoe UI" w:eastAsia="Times New Roman" w:hAnsi="Segoe UI" w:cs="Segoe UI"/>
          <w:color w:val="212529"/>
          <w:kern w:val="0"/>
          <w14:ligatures w14:val="none"/>
        </w:rPr>
        <w:t xml:space="preserve">Is this person someone who knows and </w:t>
      </w:r>
      <w:r>
        <w:rPr>
          <w:rFonts w:ascii="Segoe UI" w:eastAsia="Times New Roman" w:hAnsi="Segoe UI" w:cs="Segoe UI"/>
          <w:color w:val="212529"/>
          <w:kern w:val="0"/>
          <w14:ligatures w14:val="none"/>
        </w:rPr>
        <w:t xml:space="preserve">practices </w:t>
      </w:r>
      <w:r w:rsidRPr="003260F8">
        <w:rPr>
          <w:rFonts w:ascii="Segoe UI" w:eastAsia="Times New Roman" w:hAnsi="Segoe UI" w:cs="Segoe UI"/>
          <w:color w:val="212529"/>
          <w:kern w:val="0"/>
          <w14:ligatures w14:val="none"/>
        </w:rPr>
        <w:t>the Dharma and principles of the program</w:t>
      </w:r>
      <w:r>
        <w:rPr>
          <w:rFonts w:ascii="Segoe UI" w:eastAsia="Times New Roman" w:hAnsi="Segoe UI" w:cs="Segoe UI"/>
          <w:color w:val="212529"/>
          <w:kern w:val="0"/>
          <w14:ligatures w14:val="none"/>
        </w:rPr>
        <w:t xml:space="preserve"> as they relate to others</w:t>
      </w:r>
      <w:r w:rsidRPr="003260F8">
        <w:rPr>
          <w:rFonts w:ascii="Segoe UI" w:eastAsia="Times New Roman" w:hAnsi="Segoe UI" w:cs="Segoe UI"/>
          <w:color w:val="212529"/>
          <w:kern w:val="0"/>
          <w14:ligatures w14:val="none"/>
        </w:rPr>
        <w:t>?</w:t>
      </w:r>
    </w:p>
    <w:p w14:paraId="33812C9C" w14:textId="77777777" w:rsidR="008D102A" w:rsidRPr="003260F8" w:rsidRDefault="008D102A" w:rsidP="008D102A">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3260F8">
        <w:rPr>
          <w:rFonts w:ascii="Segoe UI" w:eastAsia="Times New Roman" w:hAnsi="Segoe UI" w:cs="Segoe UI"/>
          <w:color w:val="212529"/>
          <w:kern w:val="0"/>
          <w14:ligatures w14:val="none"/>
        </w:rPr>
        <w:t xml:space="preserve">Is this person emotionally </w:t>
      </w:r>
      <w:r>
        <w:rPr>
          <w:rFonts w:ascii="Segoe UI" w:eastAsia="Times New Roman" w:hAnsi="Segoe UI" w:cs="Segoe UI"/>
          <w:color w:val="212529"/>
          <w:kern w:val="0"/>
          <w14:ligatures w14:val="none"/>
        </w:rPr>
        <w:t xml:space="preserve">healthy </w:t>
      </w:r>
      <w:r w:rsidRPr="003260F8">
        <w:rPr>
          <w:rFonts w:ascii="Segoe UI" w:eastAsia="Times New Roman" w:hAnsi="Segoe UI" w:cs="Segoe UI"/>
          <w:color w:val="212529"/>
          <w:kern w:val="0"/>
          <w14:ligatures w14:val="none"/>
        </w:rPr>
        <w:t>in the way they relate with Sangha</w:t>
      </w:r>
      <w:r>
        <w:rPr>
          <w:rFonts w:ascii="Segoe UI" w:eastAsia="Times New Roman" w:hAnsi="Segoe UI" w:cs="Segoe UI"/>
          <w:color w:val="212529"/>
          <w:kern w:val="0"/>
          <w14:ligatures w14:val="none"/>
        </w:rPr>
        <w:t>, Wise Friends and other people</w:t>
      </w:r>
      <w:r w:rsidRPr="003260F8">
        <w:rPr>
          <w:rFonts w:ascii="Segoe UI" w:eastAsia="Times New Roman" w:hAnsi="Segoe UI" w:cs="Segoe UI"/>
          <w:color w:val="212529"/>
          <w:kern w:val="0"/>
          <w14:ligatures w14:val="none"/>
        </w:rPr>
        <w:t xml:space="preserve">?  </w:t>
      </w:r>
    </w:p>
    <w:p w14:paraId="7D991DDB" w14:textId="77777777" w:rsidR="008D102A" w:rsidRPr="003260F8" w:rsidRDefault="008D102A" w:rsidP="008D102A">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3260F8">
        <w:rPr>
          <w:rFonts w:ascii="Segoe UI" w:eastAsia="Times New Roman" w:hAnsi="Segoe UI" w:cs="Segoe UI"/>
          <w:color w:val="212529"/>
          <w:kern w:val="0"/>
          <w14:ligatures w14:val="none"/>
        </w:rPr>
        <w:lastRenderedPageBreak/>
        <w:t xml:space="preserve">As I work at becoming a Wise Friend and Mentor in recovery, I can ask myself the same questions.  I can be </w:t>
      </w:r>
      <w:r>
        <w:rPr>
          <w:rFonts w:ascii="Segoe UI" w:eastAsia="Times New Roman" w:hAnsi="Segoe UI" w:cs="Segoe UI"/>
          <w:color w:val="212529"/>
          <w:kern w:val="0"/>
          <w14:ligatures w14:val="none"/>
        </w:rPr>
        <w:t>a</w:t>
      </w:r>
      <w:r w:rsidRPr="003260F8">
        <w:rPr>
          <w:rFonts w:ascii="Segoe UI" w:eastAsia="Times New Roman" w:hAnsi="Segoe UI" w:cs="Segoe UI"/>
          <w:color w:val="212529"/>
          <w:kern w:val="0"/>
          <w14:ligatures w14:val="none"/>
        </w:rPr>
        <w:t xml:space="preserve"> trustworthy friend and mentor as I connect more and more to my Buddha Nature, apply the Dharma to my life and learn how to relate with people in healthy ways, abandoning the superiority complex, the inferiority complex and the equality complex.  I can learn how to connect with others in a genuine way without pretenses.</w:t>
      </w:r>
    </w:p>
    <w:p w14:paraId="761B5BCF" w14:textId="77777777" w:rsidR="008D102A" w:rsidRPr="003260F8" w:rsidRDefault="008D102A" w:rsidP="008D102A">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3260F8">
        <w:rPr>
          <w:rFonts w:ascii="Segoe UI" w:eastAsia="Times New Roman" w:hAnsi="Segoe UI" w:cs="Segoe UI"/>
          <w:color w:val="212529"/>
          <w:kern w:val="0"/>
          <w14:ligatures w14:val="none"/>
        </w:rPr>
        <w:t>My job as a mentor is not to fix people.  My intention in asking someone to be my mentor should not be for them to fix me.  A wise mentor knows how to help someone help themselves—to become in touch with their own power within to change and heal.</w:t>
      </w:r>
    </w:p>
    <w:p w14:paraId="69D7228B" w14:textId="04BA39A9" w:rsidR="005526AF" w:rsidRDefault="005526AF" w:rsidP="005526AF">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INQUIRY AND INVESTIGATION ABOUT MENTORSHIP</w:t>
      </w:r>
    </w:p>
    <w:p w14:paraId="5661E95B" w14:textId="401E1431" w:rsidR="005526AF" w:rsidRDefault="005526AF" w:rsidP="005526AF">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What has been your experience with having a sponsor or mentor? In what communities or settings?</w:t>
      </w:r>
    </w:p>
    <w:p w14:paraId="79BF0282" w14:textId="0A908600" w:rsidR="005526AF" w:rsidRDefault="005526AF" w:rsidP="005526AF">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What has been your experience with being a sponsor or mentor? In what communities or settings?</w:t>
      </w:r>
    </w:p>
    <w:p w14:paraId="0D2F264A" w14:textId="2558F121" w:rsidR="005526AF" w:rsidRDefault="005526AF" w:rsidP="005526AF">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What has your experience been with mentorship or inquiry circles in Recovery Dharma? How has this benefited or been a struggle in your recovery?</w:t>
      </w:r>
    </w:p>
    <w:p w14:paraId="2026DEB7" w14:textId="11DF48E4" w:rsidR="005526AF" w:rsidRDefault="005526AF" w:rsidP="005526AF">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Have you offered service as a mentor in Recovery Dharma? What has encouraged you or caused resistance to offer this service? What would be more helpful?</w:t>
      </w:r>
    </w:p>
    <w:p w14:paraId="3834A287" w14:textId="05EE4134" w:rsidR="00285439" w:rsidRDefault="00285439" w:rsidP="005526AF">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What would you like from a mentorship relationship?</w:t>
      </w:r>
    </w:p>
    <w:p w14:paraId="07774C09" w14:textId="67CE4A15" w:rsidR="00285439" w:rsidRDefault="00285439" w:rsidP="005526AF">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What boundaries would you want in a mentorship relationship? </w:t>
      </w:r>
    </w:p>
    <w:p w14:paraId="56BE0399" w14:textId="77777777" w:rsidR="00285439" w:rsidRDefault="00285439" w:rsidP="00285439">
      <w:pPr>
        <w:pStyle w:val="ListParagraph"/>
        <w:shd w:val="clear" w:color="auto" w:fill="FFFFFF"/>
        <w:spacing w:before="100" w:beforeAutospacing="1" w:after="100" w:afterAutospacing="1" w:line="240" w:lineRule="auto"/>
        <w:rPr>
          <w:rFonts w:ascii="Segoe UI" w:eastAsia="Times New Roman" w:hAnsi="Segoe UI" w:cs="Segoe UI"/>
          <w:color w:val="212529"/>
          <w:kern w:val="0"/>
          <w14:ligatures w14:val="none"/>
        </w:rPr>
      </w:pPr>
    </w:p>
    <w:p w14:paraId="046EF60F" w14:textId="5C32945A" w:rsidR="001A1000" w:rsidRDefault="003C1AA3" w:rsidP="001A1000">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INQUIRY QUESTIONS TO USE IN MENTORSHIP </w:t>
      </w:r>
      <w:r w:rsidR="008D102A">
        <w:rPr>
          <w:rFonts w:ascii="Segoe UI" w:eastAsia="Times New Roman" w:hAnsi="Segoe UI" w:cs="Segoe UI"/>
          <w:color w:val="212529"/>
          <w:kern w:val="0"/>
          <w14:ligatures w14:val="none"/>
        </w:rPr>
        <w:t>(add links)</w:t>
      </w:r>
    </w:p>
    <w:p w14:paraId="6AB050B8" w14:textId="014B6A88" w:rsidR="001A1000" w:rsidRDefault="001A1000" w:rsidP="001A100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Finding Refuge</w:t>
      </w:r>
      <w:r w:rsidR="00992638">
        <w:rPr>
          <w:rFonts w:ascii="Segoe UI" w:eastAsia="Times New Roman" w:hAnsi="Segoe UI" w:cs="Segoe UI"/>
          <w:color w:val="212529"/>
          <w:kern w:val="0"/>
          <w14:ligatures w14:val="none"/>
        </w:rPr>
        <w:t xml:space="preserve"> </w:t>
      </w:r>
      <w:hyperlink r:id="rId5" w:history="1">
        <w:r w:rsidR="00992638" w:rsidRPr="00F51B1A">
          <w:rPr>
            <w:rStyle w:val="Hyperlink"/>
            <w:rFonts w:ascii="Segoe UI" w:eastAsia="Times New Roman" w:hAnsi="Segoe UI" w:cs="Segoe UI"/>
            <w:kern w:val="0"/>
            <w14:ligatures w14:val="none"/>
          </w:rPr>
          <w:t>https://recoverydharmapdx.org/wp-content/uploads/2024/07/RENUCIATION-QUESTIONS3.pdf</w:t>
        </w:r>
      </w:hyperlink>
    </w:p>
    <w:p w14:paraId="062D7299" w14:textId="77777777" w:rsidR="00992638" w:rsidRDefault="00992638" w:rsidP="00992638">
      <w:pPr>
        <w:pStyle w:val="ListParagraph"/>
        <w:shd w:val="clear" w:color="auto" w:fill="FFFFFF"/>
        <w:spacing w:before="100" w:beforeAutospacing="1" w:after="100" w:afterAutospacing="1" w:line="240" w:lineRule="auto"/>
        <w:rPr>
          <w:rFonts w:ascii="Segoe UI" w:eastAsia="Times New Roman" w:hAnsi="Segoe UI" w:cs="Segoe UI"/>
          <w:color w:val="212529"/>
          <w:kern w:val="0"/>
          <w14:ligatures w14:val="none"/>
        </w:rPr>
      </w:pPr>
    </w:p>
    <w:p w14:paraId="64F70541" w14:textId="0FAB9D47" w:rsidR="001A1000" w:rsidRDefault="001A1000" w:rsidP="001A100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Renunciation – Questions and Inquiry</w:t>
      </w:r>
      <w:r w:rsidR="003777D6">
        <w:rPr>
          <w:rFonts w:ascii="Segoe UI" w:eastAsia="Times New Roman" w:hAnsi="Segoe UI" w:cs="Segoe UI"/>
          <w:color w:val="212529"/>
          <w:kern w:val="0"/>
          <w14:ligatures w14:val="none"/>
        </w:rPr>
        <w:t xml:space="preserve"> </w:t>
      </w:r>
      <w:hyperlink r:id="rId6" w:history="1">
        <w:r w:rsidR="003777D6" w:rsidRPr="008B7149">
          <w:rPr>
            <w:rStyle w:val="Hyperlink"/>
            <w:rFonts w:ascii="Segoe UI" w:eastAsia="Times New Roman" w:hAnsi="Segoe UI" w:cs="Segoe UI"/>
            <w:kern w:val="0"/>
            <w14:ligatures w14:val="none"/>
          </w:rPr>
          <w:t>https://recoverydharmapdx.org/wp-content/uploads/2024/07/Finding-Refuge-Inquiry-Questions-for-Newcomers.pdf</w:t>
        </w:r>
      </w:hyperlink>
    </w:p>
    <w:p w14:paraId="45BD607E" w14:textId="77777777" w:rsidR="003777D6" w:rsidRPr="003777D6" w:rsidRDefault="003777D6" w:rsidP="003777D6">
      <w:pPr>
        <w:pStyle w:val="ListParagraph"/>
        <w:rPr>
          <w:rFonts w:ascii="Segoe UI" w:eastAsia="Times New Roman" w:hAnsi="Segoe UI" w:cs="Segoe UI"/>
          <w:color w:val="212529"/>
          <w:kern w:val="0"/>
          <w14:ligatures w14:val="none"/>
        </w:rPr>
      </w:pPr>
    </w:p>
    <w:p w14:paraId="11F249D6" w14:textId="38461F0E" w:rsidR="001A1000" w:rsidRDefault="001A1000" w:rsidP="001A100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Habits?</w:t>
      </w:r>
    </w:p>
    <w:p w14:paraId="3B3C8520" w14:textId="2A509088" w:rsidR="001A1000" w:rsidRDefault="001A1000" w:rsidP="001A100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How is my practice going?</w:t>
      </w:r>
    </w:p>
    <w:p w14:paraId="6F9357D2" w14:textId="69F77C49" w:rsidR="001A1000" w:rsidRDefault="001A1000" w:rsidP="001A100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Inclination of the Mind</w:t>
      </w:r>
    </w:p>
    <w:p w14:paraId="6A57C4EB" w14:textId="4D04F37C" w:rsidR="001A1000" w:rsidRDefault="00E34A96" w:rsidP="001A100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Where do we take refuge?</w:t>
      </w:r>
    </w:p>
    <w:p w14:paraId="709DE46E" w14:textId="7A8A4579" w:rsidR="005526AF" w:rsidRDefault="00C5335F" w:rsidP="003260F8">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Confidence in recovery</w:t>
      </w:r>
    </w:p>
    <w:sectPr w:rsidR="00552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47103"/>
    <w:multiLevelType w:val="hybridMultilevel"/>
    <w:tmpl w:val="8B748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96353"/>
    <w:multiLevelType w:val="multilevel"/>
    <w:tmpl w:val="43821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5D387F"/>
    <w:multiLevelType w:val="hybridMultilevel"/>
    <w:tmpl w:val="0A74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52F89"/>
    <w:multiLevelType w:val="hybridMultilevel"/>
    <w:tmpl w:val="4552A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6698D"/>
    <w:multiLevelType w:val="hybridMultilevel"/>
    <w:tmpl w:val="48F68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00DB9"/>
    <w:multiLevelType w:val="hybridMultilevel"/>
    <w:tmpl w:val="09A0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73259">
    <w:abstractNumId w:val="1"/>
  </w:num>
  <w:num w:numId="2" w16cid:durableId="408575800">
    <w:abstractNumId w:val="3"/>
  </w:num>
  <w:num w:numId="3" w16cid:durableId="984311515">
    <w:abstractNumId w:val="4"/>
  </w:num>
  <w:num w:numId="4" w16cid:durableId="351998743">
    <w:abstractNumId w:val="2"/>
  </w:num>
  <w:num w:numId="5" w16cid:durableId="1239827143">
    <w:abstractNumId w:val="5"/>
  </w:num>
  <w:num w:numId="6" w16cid:durableId="125096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8C"/>
    <w:rsid w:val="00073F53"/>
    <w:rsid w:val="00104F4A"/>
    <w:rsid w:val="001822EB"/>
    <w:rsid w:val="00186009"/>
    <w:rsid w:val="00196C73"/>
    <w:rsid w:val="001A1000"/>
    <w:rsid w:val="00222A0D"/>
    <w:rsid w:val="00233635"/>
    <w:rsid w:val="0024462F"/>
    <w:rsid w:val="00285439"/>
    <w:rsid w:val="003260F8"/>
    <w:rsid w:val="003333BC"/>
    <w:rsid w:val="003347BD"/>
    <w:rsid w:val="00343FCC"/>
    <w:rsid w:val="00355A0B"/>
    <w:rsid w:val="00357FB2"/>
    <w:rsid w:val="003777D6"/>
    <w:rsid w:val="003C1AA3"/>
    <w:rsid w:val="003E6955"/>
    <w:rsid w:val="004A4656"/>
    <w:rsid w:val="005526AF"/>
    <w:rsid w:val="005C6966"/>
    <w:rsid w:val="005E4E32"/>
    <w:rsid w:val="00615B3B"/>
    <w:rsid w:val="006E3C1D"/>
    <w:rsid w:val="00710BD0"/>
    <w:rsid w:val="007256FA"/>
    <w:rsid w:val="00732E19"/>
    <w:rsid w:val="00736A78"/>
    <w:rsid w:val="0078474A"/>
    <w:rsid w:val="00804E6A"/>
    <w:rsid w:val="00813320"/>
    <w:rsid w:val="008B6D54"/>
    <w:rsid w:val="008D102A"/>
    <w:rsid w:val="008D1A82"/>
    <w:rsid w:val="008F322E"/>
    <w:rsid w:val="00986E46"/>
    <w:rsid w:val="00992638"/>
    <w:rsid w:val="009B4929"/>
    <w:rsid w:val="00A26CCD"/>
    <w:rsid w:val="00A31EFA"/>
    <w:rsid w:val="00AF4891"/>
    <w:rsid w:val="00B06587"/>
    <w:rsid w:val="00B2310B"/>
    <w:rsid w:val="00BF5AD4"/>
    <w:rsid w:val="00C24251"/>
    <w:rsid w:val="00C3384A"/>
    <w:rsid w:val="00C5335F"/>
    <w:rsid w:val="00C66E0A"/>
    <w:rsid w:val="00C7327A"/>
    <w:rsid w:val="00C77BC4"/>
    <w:rsid w:val="00D0063D"/>
    <w:rsid w:val="00D05E15"/>
    <w:rsid w:val="00D80E8C"/>
    <w:rsid w:val="00D913B1"/>
    <w:rsid w:val="00DF1930"/>
    <w:rsid w:val="00E12C01"/>
    <w:rsid w:val="00E34A96"/>
    <w:rsid w:val="00E572B4"/>
    <w:rsid w:val="00F52EAB"/>
    <w:rsid w:val="00F63182"/>
    <w:rsid w:val="00FA32BE"/>
    <w:rsid w:val="00FE0177"/>
    <w:rsid w:val="00FE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AF61"/>
  <w15:chartTrackingRefBased/>
  <w15:docId w15:val="{326412B9-3AB6-4F2A-A49E-3866D6DD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E8C"/>
    <w:rPr>
      <w:rFonts w:eastAsiaTheme="majorEastAsia" w:cstheme="majorBidi"/>
      <w:color w:val="272727" w:themeColor="text1" w:themeTint="D8"/>
    </w:rPr>
  </w:style>
  <w:style w:type="paragraph" w:styleId="Title">
    <w:name w:val="Title"/>
    <w:basedOn w:val="Normal"/>
    <w:next w:val="Normal"/>
    <w:link w:val="TitleChar"/>
    <w:uiPriority w:val="10"/>
    <w:qFormat/>
    <w:rsid w:val="00D80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E8C"/>
    <w:pPr>
      <w:spacing w:before="160"/>
      <w:jc w:val="center"/>
    </w:pPr>
    <w:rPr>
      <w:i/>
      <w:iCs/>
      <w:color w:val="404040" w:themeColor="text1" w:themeTint="BF"/>
    </w:rPr>
  </w:style>
  <w:style w:type="character" w:customStyle="1" w:styleId="QuoteChar">
    <w:name w:val="Quote Char"/>
    <w:basedOn w:val="DefaultParagraphFont"/>
    <w:link w:val="Quote"/>
    <w:uiPriority w:val="29"/>
    <w:rsid w:val="00D80E8C"/>
    <w:rPr>
      <w:i/>
      <w:iCs/>
      <w:color w:val="404040" w:themeColor="text1" w:themeTint="BF"/>
    </w:rPr>
  </w:style>
  <w:style w:type="paragraph" w:styleId="ListParagraph">
    <w:name w:val="List Paragraph"/>
    <w:basedOn w:val="Normal"/>
    <w:uiPriority w:val="34"/>
    <w:qFormat/>
    <w:rsid w:val="00D80E8C"/>
    <w:pPr>
      <w:ind w:left="720"/>
      <w:contextualSpacing/>
    </w:pPr>
  </w:style>
  <w:style w:type="character" w:styleId="IntenseEmphasis">
    <w:name w:val="Intense Emphasis"/>
    <w:basedOn w:val="DefaultParagraphFont"/>
    <w:uiPriority w:val="21"/>
    <w:qFormat/>
    <w:rsid w:val="00D80E8C"/>
    <w:rPr>
      <w:i/>
      <w:iCs/>
      <w:color w:val="0F4761" w:themeColor="accent1" w:themeShade="BF"/>
    </w:rPr>
  </w:style>
  <w:style w:type="paragraph" w:styleId="IntenseQuote">
    <w:name w:val="Intense Quote"/>
    <w:basedOn w:val="Normal"/>
    <w:next w:val="Normal"/>
    <w:link w:val="IntenseQuoteChar"/>
    <w:uiPriority w:val="30"/>
    <w:qFormat/>
    <w:rsid w:val="00D80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E8C"/>
    <w:rPr>
      <w:i/>
      <w:iCs/>
      <w:color w:val="0F4761" w:themeColor="accent1" w:themeShade="BF"/>
    </w:rPr>
  </w:style>
  <w:style w:type="character" w:styleId="IntenseReference">
    <w:name w:val="Intense Reference"/>
    <w:basedOn w:val="DefaultParagraphFont"/>
    <w:uiPriority w:val="32"/>
    <w:qFormat/>
    <w:rsid w:val="00D80E8C"/>
    <w:rPr>
      <w:b/>
      <w:bCs/>
      <w:smallCaps/>
      <w:color w:val="0F4761" w:themeColor="accent1" w:themeShade="BF"/>
      <w:spacing w:val="5"/>
    </w:rPr>
  </w:style>
  <w:style w:type="character" w:styleId="Hyperlink">
    <w:name w:val="Hyperlink"/>
    <w:basedOn w:val="DefaultParagraphFont"/>
    <w:uiPriority w:val="99"/>
    <w:unhideWhenUsed/>
    <w:rsid w:val="00992638"/>
    <w:rPr>
      <w:color w:val="467886" w:themeColor="hyperlink"/>
      <w:u w:val="single"/>
    </w:rPr>
  </w:style>
  <w:style w:type="character" w:styleId="UnresolvedMention">
    <w:name w:val="Unresolved Mention"/>
    <w:basedOn w:val="DefaultParagraphFont"/>
    <w:uiPriority w:val="99"/>
    <w:semiHidden/>
    <w:unhideWhenUsed/>
    <w:rsid w:val="00992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53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overydharmapdx.org/wp-content/uploads/2024/07/Finding-Refuge-Inquiry-Questions-for-Newcomers.pdf" TargetMode="External"/><Relationship Id="rId5" Type="http://schemas.openxmlformats.org/officeDocument/2006/relationships/hyperlink" Target="https://recoverydharmapdx.org/wp-content/uploads/2024/07/RENUCIATION-QUESTIONS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2</cp:revision>
  <dcterms:created xsi:type="dcterms:W3CDTF">2024-12-15T22:21:00Z</dcterms:created>
  <dcterms:modified xsi:type="dcterms:W3CDTF">2024-12-15T22:21:00Z</dcterms:modified>
</cp:coreProperties>
</file>